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ekstwstpniesformatowanyuser"/>
        <w:bidi w:val="0"/>
        <w:spacing w:before="171" w:after="171"/>
        <w:jc w:val="center"/>
        <w:rPr>
          <w:rFonts w:ascii="Roboto Slab" w:hAnsi="Roboto Slab"/>
          <w:b/>
          <w:bCs/>
          <w:color w:val="FF0000"/>
          <w:sz w:val="28"/>
          <w:szCs w:val="28"/>
        </w:rPr>
      </w:pPr>
      <w:r>
        <w:rPr>
          <w:rFonts w:ascii="Roboto Slab" w:hAnsi="Roboto Slab"/>
          <w:b/>
          <w:bCs/>
          <w:color w:val="FF0000"/>
          <w:sz w:val="28"/>
          <w:szCs w:val="28"/>
        </w:rPr>
        <w:t>Słownik pojęć – ściągawka – do testów INF.03</w:t>
      </w:r>
    </w:p>
    <w:p>
      <w:pPr>
        <w:pStyle w:val="Tekstwstpniesformatowanyuser"/>
        <w:bidi w:val="0"/>
        <w:jc w:val="start"/>
        <w:rPr>
          <w:rFonts w:ascii="Roboto Slab" w:hAnsi="Roboto Slab"/>
          <w:sz w:val="24"/>
          <w:szCs w:val="24"/>
        </w:rPr>
      </w:pPr>
      <w:r>
        <w:rPr>
          <w:rFonts w:ascii="Roboto Slab" w:hAnsi="Roboto Slab"/>
          <w:sz w:val="24"/>
          <w:szCs w:val="24"/>
        </w:rPr>
        <w:t>ul li:nth-child(even) { background-color: DodgerBlue; }</w:t>
      </w:r>
    </w:p>
    <w:p>
      <w:pPr>
        <w:pStyle w:val="Tekstwstpniesformatowanyuser"/>
        <w:bidi w:val="0"/>
        <w:jc w:val="start"/>
        <w:rPr>
          <w:rFonts w:ascii="Roboto Slab" w:hAnsi="Roboto Slab"/>
          <w:sz w:val="24"/>
          <w:szCs w:val="24"/>
        </w:rPr>
      </w:pPr>
      <w:r>
        <w:rPr>
          <w:rFonts w:ascii="Roboto Slab" w:hAnsi="Roboto Slab"/>
          <w:sz w:val="24"/>
          <w:szCs w:val="24"/>
        </w:rPr>
        <w:t>ul li:nth-child(odd) { background-color: DodgerBlue; }</w:t>
      </w:r>
    </w:p>
    <w:p>
      <w:pPr>
        <w:pStyle w:val="BodyText"/>
        <w:bidi w:val="0"/>
        <w:jc w:val="start"/>
        <w:rPr/>
      </w:pPr>
      <w:r>
        <w:rPr>
          <w:rStyle w:val="Strong"/>
          <w:rFonts w:ascii="Roboto Slab" w:hAnsi="Roboto Slab"/>
          <w:sz w:val="24"/>
          <w:szCs w:val="24"/>
        </w:rPr>
        <w:t>Wskazówki:</w:t>
      </w:r>
    </w:p>
    <w:p>
      <w:pPr>
        <w:pStyle w:val="BodyText"/>
        <w:numPr>
          <w:ilvl w:val="0"/>
          <w:numId w:val="1"/>
        </w:numPr>
        <w:tabs>
          <w:tab w:val="left" w:pos="709" w:leader="none"/>
        </w:tabs>
        <w:bidi w:val="0"/>
        <w:spacing w:before="0" w:after="0"/>
        <w:ind w:hanging="283" w:start="709"/>
        <w:jc w:val="both"/>
        <w:rPr/>
      </w:pPr>
      <w:r>
        <w:rPr>
          <w:rStyle w:val="Tekstrdowyuser"/>
          <w:rFonts w:ascii="Roboto Slab" w:hAnsi="Roboto Slab"/>
          <w:sz w:val="24"/>
          <w:szCs w:val="24"/>
        </w:rPr>
        <w:t>odd</w:t>
      </w:r>
      <w:r>
        <w:rPr>
          <w:rFonts w:ascii="Roboto Slab" w:hAnsi="Roboto Slab"/>
          <w:sz w:val="24"/>
          <w:szCs w:val="24"/>
        </w:rPr>
        <w:t xml:space="preserve"> = nieparzyste (1, 3, 5, …)</w:t>
      </w:r>
    </w:p>
    <w:p>
      <w:pPr>
        <w:pStyle w:val="BodyText"/>
        <w:numPr>
          <w:ilvl w:val="0"/>
          <w:numId w:val="1"/>
        </w:numPr>
        <w:tabs>
          <w:tab w:val="left" w:pos="709" w:leader="none"/>
        </w:tabs>
        <w:bidi w:val="0"/>
        <w:spacing w:before="0" w:after="0"/>
        <w:ind w:hanging="283" w:start="709"/>
        <w:jc w:val="both"/>
        <w:rPr/>
      </w:pPr>
      <w:r>
        <w:rPr>
          <w:rStyle w:val="Tekstrdowyuser"/>
          <w:rFonts w:ascii="Roboto Slab" w:hAnsi="Roboto Slab"/>
          <w:sz w:val="24"/>
          <w:szCs w:val="24"/>
        </w:rPr>
        <w:t>even</w:t>
      </w:r>
      <w:r>
        <w:rPr>
          <w:rFonts w:ascii="Roboto Slab" w:hAnsi="Roboto Slab"/>
          <w:sz w:val="24"/>
          <w:szCs w:val="24"/>
        </w:rPr>
        <w:t xml:space="preserve"> = parzyste (2, 4, 6, …)</w:t>
      </w:r>
    </w:p>
    <w:p>
      <w:pPr>
        <w:pStyle w:val="Normal"/>
        <w:bidi w:val="0"/>
        <w:jc w:val="both"/>
        <w:rPr>
          <w:rFonts w:ascii="Roboto Slab" w:hAnsi="Roboto Slab"/>
        </w:rPr>
      </w:pPr>
      <w:r>
        <w:rPr>
          <w:rFonts w:ascii="Roboto Slab" w:hAnsi="Roboto Slab"/>
        </w:rPr>
      </w:r>
    </w:p>
    <w:p>
      <w:pPr>
        <w:pStyle w:val="Normal"/>
        <w:bidi w:val="0"/>
        <w:jc w:val="both"/>
        <w:rPr/>
      </w:pPr>
      <w:r>
        <w:rPr>
          <w:rFonts w:ascii="Roboto Slab" w:hAnsi="Roboto Slab"/>
          <w:b/>
          <w:bCs/>
          <w:color w:val="FF0000"/>
        </w:rPr>
        <w:t xml:space="preserve">prompt() - funkcja </w:t>
      </w:r>
      <w:r>
        <w:rPr>
          <w:rStyle w:val="Tekstrdowyuser"/>
          <w:rFonts w:ascii="Roboto Slab" w:hAnsi="Roboto Slab"/>
          <w:b/>
          <w:bCs/>
          <w:color w:val="FF0000"/>
        </w:rPr>
        <w:t>prompt()</w:t>
      </w:r>
      <w:r>
        <w:rPr>
          <w:rFonts w:ascii="Roboto Slab" w:hAnsi="Roboto Slab"/>
        </w:rPr>
        <w:t xml:space="preserve"> wyświetla </w:t>
      </w:r>
      <w:r>
        <w:rPr>
          <w:rStyle w:val="Strong"/>
          <w:rFonts w:ascii="Roboto Slab" w:hAnsi="Roboto Slab"/>
        </w:rPr>
        <w:t>okienko z polem tekstowym</w:t>
      </w:r>
      <w:r>
        <w:rPr>
          <w:rFonts w:ascii="Roboto Slab" w:hAnsi="Roboto Slab"/>
        </w:rPr>
        <w:t xml:space="preserve">, w którym użytkownik może wpisać dane (np. imię, liczbę itp.). </w:t>
      </w:r>
    </w:p>
    <w:p>
      <w:pPr>
        <w:pStyle w:val="Normal"/>
        <w:bidi w:val="0"/>
        <w:jc w:val="both"/>
        <w:rPr>
          <w:rFonts w:ascii="Roboto Slab" w:hAnsi="Roboto Slab"/>
        </w:rPr>
      </w:pPr>
      <w:r>
        <w:rPr>
          <w:rFonts w:ascii="Roboto Slab" w:hAnsi="Roboto Slab"/>
        </w:rPr>
      </w:r>
    </w:p>
    <w:p>
      <w:pPr>
        <w:pStyle w:val="Normal"/>
        <w:bidi w:val="0"/>
        <w:jc w:val="both"/>
        <w:rPr/>
      </w:pPr>
      <w:r>
        <w:rPr>
          <w:rFonts w:ascii="Roboto Slab" w:hAnsi="Roboto Slab"/>
          <w:b/>
          <w:bCs/>
          <w:color w:val="FF0000"/>
        </w:rPr>
        <w:t xml:space="preserve">Funkcja </w:t>
      </w:r>
      <w:r>
        <w:rPr>
          <w:rStyle w:val="Tekstrdowyuser"/>
          <w:rFonts w:ascii="Roboto Slab" w:hAnsi="Roboto Slab"/>
          <w:b/>
          <w:bCs/>
          <w:color w:val="FF0000"/>
        </w:rPr>
        <w:t>confirm()</w:t>
      </w:r>
      <w:r>
        <w:rPr>
          <w:rFonts w:ascii="Roboto Slab" w:hAnsi="Roboto Slab"/>
        </w:rPr>
        <w:t xml:space="preserve"> wyświetla </w:t>
      </w:r>
      <w:r>
        <w:rPr>
          <w:rStyle w:val="Strong"/>
          <w:rFonts w:ascii="Roboto Slab" w:hAnsi="Roboto Slab"/>
        </w:rPr>
        <w:t>okienko z pytaniem i przyciskami OK / Anuluj</w:t>
      </w:r>
      <w:r>
        <w:rPr>
          <w:rFonts w:ascii="Roboto Slab" w:hAnsi="Roboto Slab"/>
        </w:rPr>
        <w:t xml:space="preserve"> – przydatne do uzyskania potwierdzenia decyzji. </w:t>
      </w:r>
    </w:p>
    <w:p>
      <w:pPr>
        <w:pStyle w:val="Normal"/>
        <w:bidi w:val="0"/>
        <w:jc w:val="both"/>
        <w:rPr>
          <w:rFonts w:ascii="Roboto Slab" w:hAnsi="Roboto Slab"/>
        </w:rPr>
      </w:pPr>
      <w:r>
        <w:rPr>
          <w:rFonts w:ascii="Roboto Slab" w:hAnsi="Roboto Slab"/>
        </w:rPr>
      </w:r>
    </w:p>
    <w:p>
      <w:pPr>
        <w:pStyle w:val="Normal"/>
        <w:bidi w:val="0"/>
        <w:jc w:val="both"/>
        <w:rPr/>
      </w:pPr>
      <w:r>
        <w:rPr>
          <w:rFonts w:ascii="Roboto Slab" w:hAnsi="Roboto Slab"/>
          <w:b/>
          <w:bCs/>
          <w:color w:val="FF0000"/>
        </w:rPr>
        <w:t>Atrybut w bazie danych</w:t>
      </w:r>
      <w:r>
        <w:rPr>
          <w:rFonts w:ascii="Roboto Slab" w:hAnsi="Roboto Slab"/>
        </w:rPr>
        <w:t xml:space="preserve"> - w bazach danych </w:t>
      </w:r>
      <w:r>
        <w:rPr>
          <w:rStyle w:val="Strong"/>
          <w:rFonts w:ascii="Roboto Slab" w:hAnsi="Roboto Slab"/>
        </w:rPr>
        <w:t>atrybutem</w:t>
      </w:r>
      <w:r>
        <w:rPr>
          <w:rFonts w:ascii="Roboto Slab" w:hAnsi="Roboto Slab"/>
        </w:rPr>
        <w:t xml:space="preserve"> nazywamy </w:t>
      </w:r>
      <w:r>
        <w:rPr>
          <w:rStyle w:val="Strong"/>
          <w:rFonts w:ascii="Roboto Slab" w:hAnsi="Roboto Slab"/>
        </w:rPr>
        <w:t>pojedynczą cechę (właściwość) opisywanego obiektu</w:t>
      </w:r>
      <w:r>
        <w:rPr>
          <w:rFonts w:ascii="Roboto Slab" w:hAnsi="Roboto Slab"/>
        </w:rPr>
        <w:t xml:space="preserve"> – czyli </w:t>
      </w:r>
      <w:r>
        <w:rPr>
          <w:rStyle w:val="Strong"/>
          <w:rFonts w:ascii="Roboto Slab" w:hAnsi="Roboto Slab"/>
        </w:rPr>
        <w:t>kolumnę</w:t>
      </w:r>
      <w:r>
        <w:rPr>
          <w:rFonts w:ascii="Roboto Slab" w:hAnsi="Roboto Slab"/>
        </w:rPr>
        <w:t xml:space="preserve"> w tabeli relacyjnej. </w:t>
      </w:r>
    </w:p>
    <w:p>
      <w:pPr>
        <w:pStyle w:val="Normal"/>
        <w:bidi w:val="0"/>
        <w:jc w:val="both"/>
        <w:rPr>
          <w:rFonts w:ascii="Roboto Slab" w:hAnsi="Roboto Slab"/>
        </w:rPr>
      </w:pPr>
      <w:r>
        <w:rPr>
          <w:rFonts w:ascii="Roboto Slab" w:hAnsi="Roboto Slab"/>
        </w:rPr>
      </w:r>
    </w:p>
    <w:p>
      <w:pPr>
        <w:pStyle w:val="Normal"/>
        <w:bidi w:val="0"/>
        <w:jc w:val="both"/>
        <w:rPr>
          <w:rFonts w:ascii="Roboto Slab" w:hAnsi="Roboto Slab"/>
        </w:rPr>
      </w:pPr>
      <w:r>
        <w:rPr>
          <w:rFonts w:ascii="Roboto Slab" w:hAnsi="Roboto Slab"/>
        </w:rPr>
        <w:t xml:space="preserve">Liczba </w:t>
      </w:r>
      <w:r>
        <w:rPr>
          <w:rFonts w:ascii="Roboto Slab" w:hAnsi="Roboto Slab"/>
          <w:b/>
          <w:bCs/>
          <w:color w:val="FF0000"/>
        </w:rPr>
        <w:t>BETWEEN</w:t>
      </w:r>
      <w:r>
        <w:rPr>
          <w:rFonts w:ascii="Roboto Slab" w:hAnsi="Roboto Slab"/>
        </w:rPr>
        <w:t xml:space="preserve"> 10 AND 100</w:t>
      </w:r>
    </w:p>
    <w:p>
      <w:pPr>
        <w:pStyle w:val="Normal"/>
        <w:bidi w:val="0"/>
        <w:jc w:val="both"/>
        <w:rPr>
          <w:rFonts w:ascii="Roboto Slab" w:hAnsi="Roboto Slab"/>
        </w:rPr>
      </w:pPr>
      <w:r>
        <w:rPr>
          <w:rFonts w:ascii="Roboto Slab" w:hAnsi="Roboto Slab"/>
        </w:rPr>
        <w:t xml:space="preserve">oznacza, że wartość w kolumnie liczba mieści się w przedziale </w:t>
      </w:r>
      <w:r>
        <w:rPr>
          <w:rFonts w:ascii="Roboto Slab" w:hAnsi="Roboto Slab"/>
          <w:u w:val="single"/>
        </w:rPr>
        <w:t>od 10 do 100 włącznie</w:t>
      </w:r>
      <w:r>
        <w:rPr>
          <w:rFonts w:ascii="Roboto Slab" w:hAnsi="Roboto Slab"/>
        </w:rPr>
        <w:t>.</w:t>
      </w:r>
    </w:p>
    <w:p>
      <w:pPr>
        <w:pStyle w:val="Normal"/>
        <w:bidi w:val="0"/>
        <w:jc w:val="both"/>
        <w:rPr>
          <w:rFonts w:ascii="Roboto Slab" w:hAnsi="Roboto Slab"/>
        </w:rPr>
      </w:pPr>
      <w:r>
        <w:rPr>
          <w:rFonts w:ascii="Roboto Slab" w:hAnsi="Roboto Slab"/>
        </w:rPr>
      </w:r>
    </w:p>
    <w:p>
      <w:pPr>
        <w:pStyle w:val="Normal"/>
        <w:bidi w:val="0"/>
        <w:jc w:val="both"/>
        <w:rPr>
          <w:rFonts w:ascii="Roboto Slab" w:hAnsi="Roboto Slab"/>
        </w:rPr>
      </w:pPr>
      <w:r>
        <w:rPr>
          <w:rFonts w:ascii="Roboto Slab" w:hAnsi="Roboto Slab"/>
        </w:rPr>
        <w:t xml:space="preserve">Serwis </w:t>
      </w:r>
      <w:r>
        <w:rPr>
          <w:rStyle w:val="Strong"/>
          <w:rFonts w:ascii="Roboto Slab" w:hAnsi="Roboto Slab"/>
          <w:color w:val="FF0000"/>
        </w:rPr>
        <w:t>W3C (World Wide Web Consortium)</w:t>
      </w:r>
      <w:r>
        <w:rPr>
          <w:rFonts w:ascii="Roboto Slab" w:hAnsi="Roboto Slab"/>
        </w:rPr>
        <w:t xml:space="preserve"> służy do </w:t>
      </w:r>
      <w:r>
        <w:rPr>
          <w:rStyle w:val="Strong"/>
          <w:rFonts w:ascii="Roboto Slab" w:hAnsi="Roboto Slab"/>
        </w:rPr>
        <w:t>ustalania standardów i zasad działania Internetu</w:t>
      </w:r>
      <w:r>
        <w:rPr>
          <w:rFonts w:ascii="Roboto Slab" w:hAnsi="Roboto Slab"/>
        </w:rPr>
        <w:t xml:space="preserve">, zwłaszcza dotyczących </w:t>
      </w:r>
      <w:r>
        <w:rPr>
          <w:rStyle w:val="Strong"/>
          <w:rFonts w:ascii="Roboto Slab" w:hAnsi="Roboto Slab"/>
        </w:rPr>
        <w:t>języków i technologii webowych</w:t>
      </w:r>
      <w:r>
        <w:rPr>
          <w:rFonts w:ascii="Roboto Slab" w:hAnsi="Roboto Slab"/>
        </w:rPr>
        <w:t xml:space="preserve"> takich jak </w:t>
      </w:r>
      <w:r>
        <w:rPr>
          <w:rStyle w:val="Strong"/>
          <w:rFonts w:ascii="Roboto Slab" w:hAnsi="Roboto Slab"/>
        </w:rPr>
        <w:t>HTML, CSS, XML, JavaScript, SVG</w:t>
      </w:r>
      <w:r>
        <w:rPr>
          <w:rFonts w:ascii="Roboto Slab" w:hAnsi="Roboto Slab"/>
        </w:rPr>
        <w:t xml:space="preserve"> i inne. </w:t>
      </w:r>
    </w:p>
    <w:p>
      <w:pPr>
        <w:pStyle w:val="Normal"/>
        <w:bidi w:val="0"/>
        <w:jc w:val="both"/>
        <w:rPr>
          <w:rFonts w:ascii="Roboto Slab" w:hAnsi="Roboto Slab"/>
        </w:rPr>
      </w:pPr>
      <w:r>
        <w:rPr>
          <w:rStyle w:val="Strong"/>
          <w:rFonts w:ascii="Roboto Slab" w:hAnsi="Roboto Slab"/>
        </w:rPr>
        <w:t>W3C</w:t>
      </w:r>
      <w:r>
        <w:rPr>
          <w:rFonts w:ascii="Roboto Slab" w:hAnsi="Roboto Slab"/>
        </w:rPr>
        <w:t xml:space="preserve"> to międzynarodowa organizacja założona w </w:t>
      </w:r>
      <w:r>
        <w:rPr>
          <w:rStyle w:val="Strong"/>
          <w:rFonts w:ascii="Roboto Slab" w:hAnsi="Roboto Slab"/>
        </w:rPr>
        <w:t>1994 roku przez Tima Bernersa-Lee</w:t>
      </w:r>
      <w:r>
        <w:rPr>
          <w:rFonts w:ascii="Roboto Slab" w:hAnsi="Roboto Slab"/>
        </w:rPr>
        <w:t xml:space="preserve"> (twórcę WWW).</w:t>
        <w:br/>
        <w:t xml:space="preserve">Jej celem jest </w:t>
      </w:r>
      <w:r>
        <w:rPr>
          <w:rStyle w:val="Strong"/>
          <w:rFonts w:ascii="Roboto Slab" w:hAnsi="Roboto Slab"/>
        </w:rPr>
        <w:t>zapewnienie, aby Internet był dostępny, zgodny i działał tak samo we wszystkich przeglądarkach</w:t>
      </w:r>
      <w:r>
        <w:rPr>
          <w:rFonts w:ascii="Roboto Slab" w:hAnsi="Roboto Slab"/>
        </w:rPr>
        <w:t xml:space="preserve">. </w:t>
      </w:r>
    </w:p>
    <w:p>
      <w:pPr>
        <w:pStyle w:val="Normal"/>
        <w:bidi w:val="0"/>
        <w:jc w:val="both"/>
        <w:rPr>
          <w:rFonts w:ascii="Roboto Slab" w:hAnsi="Roboto Slab"/>
        </w:rPr>
      </w:pPr>
      <w:r>
        <w:rPr>
          <w:rFonts w:ascii="Roboto Slab" w:hAnsi="Roboto Slab"/>
        </w:rPr>
      </w:r>
    </w:p>
    <w:p>
      <w:pPr>
        <w:pStyle w:val="Normal"/>
        <w:bidi w:val="0"/>
        <w:jc w:val="both"/>
        <w:rPr>
          <w:rFonts w:ascii="Roboto Slab" w:hAnsi="Roboto Slab"/>
        </w:rPr>
      </w:pPr>
      <w:r>
        <w:rPr>
          <w:rFonts w:ascii="Roboto Slab" w:hAnsi="Roboto Slab"/>
        </w:rPr>
        <w:t xml:space="preserve">Właściwość </w:t>
      </w:r>
      <w:r>
        <w:rPr>
          <w:rStyle w:val="Tekstrdowyuser"/>
          <w:rFonts w:ascii="Roboto Slab" w:hAnsi="Roboto Slab"/>
          <w:b/>
          <w:bCs/>
          <w:color w:val="FF0000"/>
        </w:rPr>
        <w:t>border-radius</w:t>
      </w:r>
      <w:r>
        <w:rPr>
          <w:rFonts w:ascii="Roboto Slab" w:hAnsi="Roboto Slab"/>
        </w:rPr>
        <w:t xml:space="preserve"> w CSS służy do </w:t>
      </w:r>
      <w:r>
        <w:rPr>
          <w:rStyle w:val="Strong"/>
          <w:rFonts w:ascii="Roboto Slab" w:hAnsi="Roboto Slab"/>
        </w:rPr>
        <w:t>zaokrąglania rogów elementów</w:t>
      </w:r>
      <w:r>
        <w:rPr>
          <w:rFonts w:ascii="Roboto Slab" w:hAnsi="Roboto Slab"/>
        </w:rPr>
        <w:t xml:space="preserve"> (np. przycisków, obrazków, ramek, bloków tekstu). </w:t>
      </w:r>
    </w:p>
    <w:p>
      <w:pPr>
        <w:pStyle w:val="Normal"/>
        <w:bidi w:val="0"/>
        <w:jc w:val="both"/>
        <w:rPr>
          <w:rFonts w:ascii="Roboto Slab" w:hAnsi="Roboto Slab"/>
        </w:rPr>
      </w:pPr>
      <w:r>
        <w:rPr>
          <w:rFonts w:ascii="Roboto Slab" w:hAnsi="Roboto Slab"/>
        </w:rPr>
      </w:r>
    </w:p>
    <w:p>
      <w:pPr>
        <w:pStyle w:val="Normal"/>
        <w:bidi w:val="0"/>
        <w:jc w:val="both"/>
        <w:rPr>
          <w:rFonts w:ascii="Roboto Slab" w:hAnsi="Roboto Slab"/>
        </w:rPr>
      </w:pPr>
      <w:r>
        <w:rPr>
          <w:rFonts w:ascii="Roboto Slab" w:hAnsi="Roboto Slab"/>
        </w:rPr>
        <w:t xml:space="preserve">SELECT </w:t>
      </w:r>
      <w:r>
        <w:rPr>
          <w:rFonts w:ascii="Roboto Slab" w:hAnsi="Roboto Slab"/>
          <w:b/>
          <w:bCs/>
          <w:color w:val="FF0000"/>
        </w:rPr>
        <w:t>COUNT(DISTINCT</w:t>
      </w:r>
      <w:r>
        <w:rPr>
          <w:rFonts w:ascii="Roboto Slab" w:hAnsi="Roboto Slab"/>
        </w:rPr>
        <w:t xml:space="preserve"> miasto) FROM mieszkancy;</w:t>
      </w:r>
    </w:p>
    <w:p>
      <w:pPr>
        <w:pStyle w:val="Normal"/>
        <w:bidi w:val="0"/>
        <w:jc w:val="both"/>
        <w:rPr>
          <w:rFonts w:ascii="Roboto Slab" w:hAnsi="Roboto Slab"/>
        </w:rPr>
      </w:pPr>
      <w:r>
        <w:rPr>
          <w:rFonts w:ascii="Roboto Slab" w:hAnsi="Roboto Slab"/>
        </w:rPr>
        <w:t>oznacza, że chcesz zliczyć liczbę różnych (unikalnych) miast, które występują w tabeli mieszkancy.</w:t>
      </w:r>
    </w:p>
    <w:p>
      <w:pPr>
        <w:pStyle w:val="Normal"/>
        <w:bidi w:val="0"/>
        <w:jc w:val="both"/>
        <w:rPr>
          <w:rFonts w:ascii="Roboto Slab" w:hAnsi="Roboto Slab"/>
        </w:rPr>
      </w:pPr>
      <w:r>
        <w:rPr>
          <w:rFonts w:ascii="Roboto Slab" w:hAnsi="Roboto Slab"/>
        </w:rPr>
      </w:r>
    </w:p>
    <w:p>
      <w:pPr>
        <w:pStyle w:val="BodyText"/>
        <w:bidi w:val="0"/>
        <w:jc w:val="both"/>
        <w:rPr>
          <w:rFonts w:ascii="Roboto Slab" w:hAnsi="Roboto Slab"/>
        </w:rPr>
      </w:pPr>
      <w:r>
        <w:rPr>
          <w:rFonts w:ascii="Roboto Slab" w:hAnsi="Roboto Slab"/>
          <w:sz w:val="24"/>
          <w:szCs w:val="24"/>
        </w:rPr>
        <w:t xml:space="preserve">Właściwość </w:t>
      </w:r>
      <w:r>
        <w:rPr>
          <w:rStyle w:val="Tekstrdowyuser"/>
          <w:rFonts w:ascii="Roboto Slab" w:hAnsi="Roboto Slab"/>
          <w:b/>
          <w:bCs/>
          <w:color w:val="FF0000"/>
          <w:sz w:val="24"/>
          <w:szCs w:val="24"/>
        </w:rPr>
        <w:t>linear-gradient()</w:t>
      </w:r>
      <w:r>
        <w:rPr>
          <w:rFonts w:ascii="Roboto Slab" w:hAnsi="Roboto Slab"/>
          <w:b/>
          <w:bCs/>
          <w:color w:val="FF0000"/>
          <w:sz w:val="24"/>
          <w:szCs w:val="24"/>
        </w:rPr>
        <w:t xml:space="preserve"> </w:t>
      </w:r>
      <w:r>
        <w:rPr>
          <w:rFonts w:ascii="Roboto Slab" w:hAnsi="Roboto Slab"/>
          <w:sz w:val="24"/>
          <w:szCs w:val="24"/>
        </w:rPr>
        <w:t xml:space="preserve">w CSS służy do tworzenia </w:t>
      </w:r>
      <w:r>
        <w:rPr>
          <w:rStyle w:val="Strong"/>
          <w:rFonts w:ascii="Roboto Slab" w:hAnsi="Roboto Slab"/>
          <w:sz w:val="24"/>
          <w:szCs w:val="24"/>
        </w:rPr>
        <w:t>płynnych przejść kolorów</w:t>
      </w:r>
      <w:r>
        <w:rPr>
          <w:rFonts w:ascii="Roboto Slab" w:hAnsi="Roboto Slab"/>
          <w:sz w:val="24"/>
          <w:szCs w:val="24"/>
        </w:rPr>
        <w:t xml:space="preserve"> (gradientów liniowych) – np. tła, które przechodzi z jednego koloru w drugi (lub więcej). 🌈</w:t>
      </w:r>
    </w:p>
    <w:p>
      <w:pPr>
        <w:pStyle w:val="Heading2"/>
        <w:bidi w:val="0"/>
        <w:jc w:val="both"/>
        <w:rPr>
          <w:rFonts w:ascii="Roboto Slab" w:hAnsi="Roboto Slab"/>
        </w:rPr>
      </w:pPr>
      <w:r>
        <w:rPr>
          <w:rFonts w:ascii="Roboto Slab" w:hAnsi="Roboto Slab"/>
          <w:b/>
          <w:bCs/>
          <w:sz w:val="24"/>
          <w:szCs w:val="24"/>
        </w:rPr>
        <w:t>Składnia:</w:t>
      </w:r>
      <w:r>
        <w:rPr>
          <w:rFonts w:ascii="Roboto Slab" w:hAnsi="Roboto Slab"/>
          <w:b w:val="false"/>
          <w:bCs w:val="false"/>
          <w:sz w:val="24"/>
          <w:szCs w:val="24"/>
        </w:rPr>
        <w:t xml:space="preserve"> </w:t>
      </w:r>
      <w:r>
        <w:rPr>
          <w:rStyle w:val="Tekstrdowyuser"/>
          <w:rFonts w:ascii="Roboto Slab" w:hAnsi="Roboto Slab"/>
          <w:b w:val="false"/>
          <w:bCs w:val="false"/>
          <w:sz w:val="24"/>
          <w:szCs w:val="24"/>
        </w:rPr>
        <w:t xml:space="preserve">background: </w:t>
      </w:r>
      <w:r>
        <w:rPr>
          <w:rStyle w:val="Tekstrdowyuser"/>
          <w:rFonts w:ascii="Roboto Slab" w:hAnsi="Roboto Slab"/>
          <w:b w:val="false"/>
          <w:bCs w:val="false"/>
          <w:sz w:val="24"/>
          <w:szCs w:val="24"/>
          <w:u w:val="single"/>
        </w:rPr>
        <w:t>linear-gradient</w:t>
      </w:r>
      <w:r>
        <w:rPr>
          <w:rStyle w:val="Tekstrdowyuser"/>
          <w:rFonts w:ascii="Roboto Slab" w:hAnsi="Roboto Slab"/>
          <w:b w:val="false"/>
          <w:bCs w:val="false"/>
          <w:sz w:val="24"/>
          <w:szCs w:val="24"/>
        </w:rPr>
        <w:t>(kierunek, kolor1, kolor2, ...);</w:t>
      </w:r>
    </w:p>
    <w:p>
      <w:pPr>
        <w:pStyle w:val="Normal"/>
        <w:bidi w:val="0"/>
        <w:jc w:val="both"/>
        <w:rPr>
          <w:rFonts w:ascii="Roboto Slab" w:hAnsi="Roboto Slab"/>
        </w:rPr>
      </w:pPr>
      <w:r>
        <w:rPr>
          <w:rFonts w:ascii="Roboto Slab" w:hAnsi="Roboto Slab"/>
        </w:rPr>
        <w:t xml:space="preserve">void mojaFunkcja(int a, short b, long c) - </w:t>
      </w:r>
      <w:r>
        <w:rPr>
          <w:rStyle w:val="Tekstrdowy"/>
          <w:rFonts w:ascii="Roboto Slab" w:hAnsi="Roboto Slab"/>
        </w:rPr>
        <w:t>void</w:t>
      </w:r>
      <w:r>
        <w:rPr>
          <w:rFonts w:ascii="Roboto Slab" w:hAnsi="Roboto Slab"/>
        </w:rPr>
        <w:t xml:space="preserve"> → brak wartości zwracanej, parametry </w:t>
      </w:r>
      <w:r>
        <w:rPr>
          <w:rStyle w:val="Tekstrdowy"/>
          <w:rFonts w:ascii="Roboto Slab" w:hAnsi="Roboto Slab"/>
        </w:rPr>
        <w:t>(int a, short b, long c)</w:t>
      </w:r>
      <w:r>
        <w:rPr>
          <w:rFonts w:ascii="Roboto Slab" w:hAnsi="Roboto Slab"/>
        </w:rPr>
        <w:t xml:space="preserve"> → funkcja przyjmuje trzy liczby całkowite różnych typów, </w:t>
      </w:r>
      <w:r>
        <w:rPr>
          <w:rFonts w:ascii="Roboto Slab" w:hAnsi="Roboto Slab"/>
        </w:rPr>
        <w:t>w</w:t>
      </w:r>
      <w:r>
        <w:rPr>
          <w:rFonts w:ascii="Roboto Slab" w:hAnsi="Roboto Slab"/>
        </w:rPr>
        <w:t xml:space="preserve">ywołanie: </w:t>
      </w:r>
      <w:r>
        <w:rPr>
          <w:rStyle w:val="Tekstrdowy"/>
          <w:rFonts w:ascii="Roboto Slab" w:hAnsi="Roboto Slab"/>
        </w:rPr>
        <w:t>mojaFunkcja(10, 20, 30000);</w:t>
      </w:r>
      <w:r>
        <w:rPr>
          <w:rFonts w:ascii="Roboto Slab" w:hAnsi="Roboto Slab"/>
        </w:rPr>
        <w:t>.</w:t>
      </w:r>
    </w:p>
    <w:p>
      <w:pPr>
        <w:pStyle w:val="Normal"/>
        <w:bidi w:val="0"/>
        <w:jc w:val="both"/>
        <w:rPr>
          <w:rFonts w:ascii="Roboto Slab" w:hAnsi="Roboto Slab"/>
        </w:rPr>
      </w:pPr>
      <w:r>
        <w:rPr>
          <w:rFonts w:ascii="Roboto Slab" w:hAnsi="Roboto Slab"/>
        </w:rPr>
      </w:r>
    </w:p>
    <w:p>
      <w:pPr>
        <w:pStyle w:val="Normal"/>
        <w:bidi w:val="0"/>
        <w:jc w:val="both"/>
        <w:rPr>
          <w:rFonts w:ascii="Roboto Slab" w:hAnsi="Roboto Slab"/>
        </w:rPr>
      </w:pPr>
      <w:r>
        <w:rPr>
          <w:rFonts w:ascii="Roboto Slab" w:hAnsi="Roboto Slab"/>
        </w:rPr>
      </w:r>
    </w:p>
    <w:tbl>
      <w:tblPr>
        <w:tblW w:w="5194" w:type="dxa"/>
        <w:jc w:val="start"/>
        <w:tblInd w:w="0" w:type="dxa"/>
        <w:tblLayout w:type="fixed"/>
        <w:tblCellMar>
          <w:top w:w="28" w:type="dxa"/>
          <w:start w:w="28" w:type="dxa"/>
          <w:bottom w:w="28" w:type="dxa"/>
          <w:end w:w="28" w:type="dxa"/>
        </w:tblCellMar>
      </w:tblPr>
      <w:tblGrid>
        <w:gridCol w:w="1080"/>
        <w:gridCol w:w="1634"/>
        <w:gridCol w:w="2480"/>
      </w:tblGrid>
      <w:tr>
        <w:trPr>
          <w:tblHeader w:val="true"/>
        </w:trPr>
        <w:tc>
          <w:tcPr>
            <w:tcW w:w="1080" w:type="dxa"/>
            <w:tcBorders/>
            <w:vAlign w:val="center"/>
          </w:tcPr>
          <w:p>
            <w:pPr>
              <w:pStyle w:val="Nagwektabeli"/>
              <w:rPr/>
            </w:pPr>
            <w:r>
              <w:rPr/>
              <w:t>Operator</w:t>
            </w:r>
          </w:p>
        </w:tc>
        <w:tc>
          <w:tcPr>
            <w:tcW w:w="1634" w:type="dxa"/>
            <w:tcBorders/>
            <w:vAlign w:val="center"/>
          </w:tcPr>
          <w:p>
            <w:pPr>
              <w:pStyle w:val="Nagwektabeli"/>
              <w:rPr/>
            </w:pPr>
            <w:r>
              <w:rPr/>
              <w:t>Działanie</w:t>
            </w:r>
          </w:p>
        </w:tc>
        <w:tc>
          <w:tcPr>
            <w:tcW w:w="2480" w:type="dxa"/>
            <w:tcBorders/>
            <w:vAlign w:val="center"/>
          </w:tcPr>
          <w:p>
            <w:pPr>
              <w:pStyle w:val="Nagwektabeli"/>
              <w:rPr/>
            </w:pPr>
            <w:r>
              <w:rPr/>
              <w:t>Opis</w:t>
            </w:r>
          </w:p>
        </w:tc>
      </w:tr>
      <w:tr>
        <w:trPr/>
        <w:tc>
          <w:tcPr>
            <w:tcW w:w="1080" w:type="dxa"/>
            <w:tcBorders/>
            <w:vAlign w:val="center"/>
          </w:tcPr>
          <w:p>
            <w:pPr>
              <w:pStyle w:val="Zawartotabeli"/>
              <w:rPr/>
            </w:pPr>
            <w:r>
              <w:rPr>
                <w:rStyle w:val="Tekstrdowy"/>
              </w:rPr>
              <w:t>i++</w:t>
            </w:r>
          </w:p>
        </w:tc>
        <w:tc>
          <w:tcPr>
            <w:tcW w:w="1634" w:type="dxa"/>
            <w:tcBorders/>
            <w:vAlign w:val="center"/>
          </w:tcPr>
          <w:p>
            <w:pPr>
              <w:pStyle w:val="Zawartotabeli"/>
              <w:rPr/>
            </w:pPr>
            <w:r>
              <w:rPr>
                <w:rStyle w:val="Strong"/>
                <w:color w:val="FF0000"/>
              </w:rPr>
              <w:t>inkrementacja</w:t>
            </w:r>
          </w:p>
        </w:tc>
        <w:tc>
          <w:tcPr>
            <w:tcW w:w="2480" w:type="dxa"/>
            <w:tcBorders/>
            <w:vAlign w:val="center"/>
          </w:tcPr>
          <w:p>
            <w:pPr>
              <w:pStyle w:val="Zawartotabeli"/>
              <w:rPr/>
            </w:pPr>
            <w:r>
              <w:rPr/>
              <w:t xml:space="preserve">zwiększa wartość </w:t>
            </w:r>
            <w:r>
              <w:rPr>
                <w:rStyle w:val="Tekstrdowy"/>
              </w:rPr>
              <w:t>i</w:t>
            </w:r>
            <w:r>
              <w:rPr/>
              <w:t xml:space="preserve"> o 1</w:t>
            </w:r>
          </w:p>
        </w:tc>
      </w:tr>
      <w:tr>
        <w:trPr/>
        <w:tc>
          <w:tcPr>
            <w:tcW w:w="1080" w:type="dxa"/>
            <w:tcBorders/>
            <w:vAlign w:val="center"/>
          </w:tcPr>
          <w:p>
            <w:pPr>
              <w:pStyle w:val="Zawartotabeli"/>
              <w:rPr/>
            </w:pPr>
            <w:r>
              <w:rPr>
                <w:rStyle w:val="Tekstrdowy"/>
              </w:rPr>
              <w:t>i--</w:t>
            </w:r>
          </w:p>
        </w:tc>
        <w:tc>
          <w:tcPr>
            <w:tcW w:w="1634" w:type="dxa"/>
            <w:tcBorders/>
            <w:vAlign w:val="center"/>
          </w:tcPr>
          <w:p>
            <w:pPr>
              <w:pStyle w:val="Zawartotabeli"/>
              <w:rPr/>
            </w:pPr>
            <w:r>
              <w:rPr>
                <w:rStyle w:val="Strong"/>
                <w:color w:val="FF0000"/>
              </w:rPr>
              <w:t>dekrementacja</w:t>
            </w:r>
          </w:p>
        </w:tc>
        <w:tc>
          <w:tcPr>
            <w:tcW w:w="2480" w:type="dxa"/>
            <w:tcBorders/>
            <w:vAlign w:val="center"/>
          </w:tcPr>
          <w:p>
            <w:pPr>
              <w:pStyle w:val="Zawartotabeli"/>
              <w:rPr/>
            </w:pPr>
            <w:r>
              <w:rPr/>
              <w:t xml:space="preserve">zmniejsza wartość </w:t>
            </w:r>
            <w:r>
              <w:rPr>
                <w:rStyle w:val="Tekstrdowy"/>
              </w:rPr>
              <w:t>i</w:t>
            </w:r>
            <w:r>
              <w:rPr/>
              <w:t xml:space="preserve"> o 1</w:t>
            </w:r>
          </w:p>
        </w:tc>
      </w:tr>
    </w:tbl>
    <w:p>
      <w:pPr>
        <w:pStyle w:val="Normal"/>
        <w:bidi w:val="0"/>
        <w:jc w:val="both"/>
        <w:rPr>
          <w:rFonts w:ascii="Roboto Slab" w:hAnsi="Roboto Slab"/>
        </w:rPr>
      </w:pPr>
      <w:r>
        <w:rPr>
          <w:rFonts w:ascii="Roboto Slab" w:hAnsi="Roboto Slab"/>
        </w:rPr>
      </w:r>
    </w:p>
    <w:p>
      <w:pPr>
        <w:pStyle w:val="BodyText"/>
        <w:bidi w:val="0"/>
        <w:jc w:val="both"/>
        <w:rPr>
          <w:rFonts w:ascii="Roboto Slab" w:hAnsi="Roboto Slab"/>
        </w:rPr>
      </w:pPr>
      <w:r>
        <w:rPr>
          <w:rFonts w:ascii="Roboto Slab" w:hAnsi="Roboto Slab"/>
        </w:rPr>
        <w:t xml:space="preserve">Jeśli chcemy, by wyniki ankiety (np. informacja, że użytkownik już głosował) były </w:t>
      </w:r>
      <w:r>
        <w:rPr>
          <w:rStyle w:val="Strong"/>
          <w:rFonts w:ascii="Roboto Slab" w:hAnsi="Roboto Slab"/>
        </w:rPr>
        <w:t>zapamiętane po stronie użytkownika</w:t>
      </w:r>
      <w:r>
        <w:rPr>
          <w:rFonts w:ascii="Roboto Slab" w:hAnsi="Roboto Slab"/>
        </w:rPr>
        <w:t xml:space="preserve">, a aplikacja działa </w:t>
      </w:r>
      <w:r>
        <w:rPr>
          <w:rStyle w:val="Strong"/>
          <w:rFonts w:ascii="Roboto Slab" w:hAnsi="Roboto Slab"/>
        </w:rPr>
        <w:t>po stronie serwera</w:t>
      </w:r>
      <w:r>
        <w:rPr>
          <w:rFonts w:ascii="Roboto Slab" w:hAnsi="Roboto Slab"/>
        </w:rPr>
        <w:t xml:space="preserve"> (np. w PHP), to należy użyć </w:t>
      </w:r>
      <w:r>
        <w:rPr>
          <w:rStyle w:val="Strong"/>
          <w:rFonts w:ascii="Roboto Slab" w:hAnsi="Roboto Slab"/>
          <w:color w:val="FF0000"/>
        </w:rPr>
        <w:t>mechanizmu ciasteczek (cookies)</w:t>
      </w:r>
      <w:r>
        <w:rPr>
          <w:rFonts w:ascii="Roboto Slab" w:hAnsi="Roboto Slab"/>
        </w:rPr>
        <w:t>.</w:t>
      </w:r>
    </w:p>
    <w:p>
      <w:pPr>
        <w:pStyle w:val="BodyText"/>
        <w:numPr>
          <w:ilvl w:val="0"/>
          <w:numId w:val="2"/>
        </w:numPr>
        <w:tabs>
          <w:tab w:val="clear" w:pos="709"/>
          <w:tab w:val="left" w:pos="0" w:leader="none"/>
        </w:tabs>
        <w:spacing w:before="0" w:after="0"/>
        <w:ind w:hanging="283" w:start="709"/>
        <w:jc w:val="both"/>
        <w:rPr>
          <w:rFonts w:ascii="Roboto Slab" w:hAnsi="Roboto Slab"/>
        </w:rPr>
      </w:pPr>
      <w:r>
        <w:rPr>
          <w:rStyle w:val="Strong"/>
          <w:rFonts w:ascii="Roboto Slab" w:hAnsi="Roboto Slab"/>
        </w:rPr>
        <w:t>Cookies</w:t>
      </w:r>
      <w:r>
        <w:rPr>
          <w:rFonts w:ascii="Roboto Slab" w:hAnsi="Roboto Slab"/>
        </w:rPr>
        <w:t xml:space="preserve"> to małe pliki tekstowe zapisywane w przeglądarce użytkownika.</w:t>
      </w:r>
    </w:p>
    <w:p>
      <w:pPr>
        <w:pStyle w:val="BodyText"/>
        <w:numPr>
          <w:ilvl w:val="0"/>
          <w:numId w:val="2"/>
        </w:numPr>
        <w:tabs>
          <w:tab w:val="clear" w:pos="709"/>
          <w:tab w:val="left" w:pos="0" w:leader="none"/>
        </w:tabs>
        <w:spacing w:before="0" w:after="0"/>
        <w:ind w:hanging="283" w:start="709"/>
        <w:jc w:val="both"/>
        <w:rPr>
          <w:rFonts w:ascii="Roboto Slab" w:hAnsi="Roboto Slab"/>
        </w:rPr>
      </w:pPr>
      <w:r>
        <w:rPr>
          <w:rFonts w:ascii="Roboto Slab" w:hAnsi="Roboto Slab"/>
        </w:rPr>
        <w:t xml:space="preserve">Serwer (np. w PHP) może wysłać do przeglądarki polecenie </w:t>
      </w:r>
      <w:r>
        <w:rPr>
          <w:rStyle w:val="Tekstrdowy"/>
          <w:rFonts w:ascii="Roboto Slab" w:hAnsi="Roboto Slab"/>
        </w:rPr>
        <w:t>setcookie()</w:t>
      </w:r>
      <w:r>
        <w:rPr>
          <w:rFonts w:ascii="Roboto Slab" w:hAnsi="Roboto Slab"/>
        </w:rPr>
        <w:t>, aby zapisać dane.</w:t>
      </w:r>
    </w:p>
    <w:p>
      <w:pPr>
        <w:pStyle w:val="BodyText"/>
        <w:numPr>
          <w:ilvl w:val="0"/>
          <w:numId w:val="2"/>
        </w:numPr>
        <w:tabs>
          <w:tab w:val="clear" w:pos="709"/>
          <w:tab w:val="left" w:pos="0" w:leader="none"/>
        </w:tabs>
        <w:spacing w:before="0" w:after="0"/>
        <w:ind w:hanging="283" w:start="709"/>
        <w:jc w:val="both"/>
        <w:rPr>
          <w:rFonts w:ascii="Roboto Slab" w:hAnsi="Roboto Slab"/>
        </w:rPr>
      </w:pPr>
      <w:r>
        <w:rPr>
          <w:rFonts w:ascii="Roboto Slab" w:hAnsi="Roboto Slab"/>
        </w:rPr>
        <w:t>Podczas kolejnych odwiedzin te dane są automatycznie przesyłane z powrotem na serwer.</w:t>
      </w:r>
    </w:p>
    <w:p>
      <w:pPr>
        <w:pStyle w:val="BodyText"/>
        <w:spacing w:before="0" w:after="0"/>
        <w:jc w:val="both"/>
        <w:rPr>
          <w:rFonts w:ascii="Roboto Slab" w:hAnsi="Roboto Slab"/>
        </w:rPr>
      </w:pPr>
      <w:r>
        <w:rPr>
          <w:rStyle w:val="Tekstrdowy"/>
          <w:rFonts w:ascii="Roboto Slab" w:hAnsi="Roboto Slab"/>
          <w:b/>
          <w:bCs/>
          <w:color w:val="FF0000"/>
        </w:rPr>
        <w:t>rgba(100, 40, 50, 0.2)</w:t>
      </w:r>
      <w:r>
        <w:rPr>
          <w:rFonts w:ascii="Roboto Slab" w:hAnsi="Roboto Slab"/>
          <w:b/>
          <w:bCs/>
          <w:color w:val="FF0000"/>
        </w:rPr>
        <w:t xml:space="preserve"> oznacza </w:t>
      </w:r>
      <w:r>
        <w:rPr>
          <w:rStyle w:val="Strong"/>
          <w:rFonts w:ascii="Roboto Slab" w:hAnsi="Roboto Slab"/>
          <w:b/>
          <w:bCs/>
          <w:color w:val="FF0000"/>
        </w:rPr>
        <w:t>przezroczystość koloru</w:t>
      </w:r>
      <w:r>
        <w:rPr>
          <w:rFonts w:ascii="Roboto Slab" w:hAnsi="Roboto Slab"/>
        </w:rPr>
        <w:t xml:space="preserve">, czyli </w:t>
      </w:r>
      <w:r>
        <w:rPr>
          <w:rStyle w:val="Strong"/>
          <w:rFonts w:ascii="Roboto Slab" w:hAnsi="Roboto Slab"/>
        </w:rPr>
        <w:t>kanał alfa (alpha)</w:t>
      </w:r>
      <w:r>
        <w:rPr>
          <w:rFonts w:ascii="Roboto Slab" w:hAnsi="Roboto Slab"/>
        </w:rPr>
        <w:t>.</w:t>
      </w:r>
    </w:p>
    <w:p>
      <w:pPr>
        <w:pStyle w:val="BodyText"/>
        <w:spacing w:before="0" w:after="0"/>
        <w:jc w:val="both"/>
        <w:rPr>
          <w:rFonts w:ascii="Roboto Slab" w:hAnsi="Roboto Slab"/>
        </w:rPr>
      </w:pPr>
      <w:r>
        <w:rPr>
          <w:rStyle w:val="Strong"/>
          <w:rFonts w:ascii="Roboto Slab" w:hAnsi="Roboto Slab"/>
        </w:rPr>
        <w:t>Szczegóły:</w:t>
      </w:r>
    </w:p>
    <w:p>
      <w:pPr>
        <w:pStyle w:val="BodyText"/>
        <w:numPr>
          <w:ilvl w:val="0"/>
          <w:numId w:val="3"/>
        </w:numPr>
        <w:tabs>
          <w:tab w:val="clear" w:pos="709"/>
          <w:tab w:val="left" w:pos="0" w:leader="none"/>
        </w:tabs>
        <w:spacing w:before="0" w:after="0"/>
        <w:ind w:hanging="283" w:start="709"/>
        <w:jc w:val="both"/>
        <w:rPr>
          <w:rFonts w:ascii="Roboto Slab" w:hAnsi="Roboto Slab"/>
        </w:rPr>
      </w:pPr>
      <w:r>
        <w:rPr>
          <w:rStyle w:val="Tekstrdowy"/>
          <w:rFonts w:ascii="Roboto Slab" w:hAnsi="Roboto Slab"/>
        </w:rPr>
        <w:t>R</w:t>
      </w:r>
      <w:r>
        <w:rPr>
          <w:rFonts w:ascii="Roboto Slab" w:hAnsi="Roboto Slab"/>
        </w:rPr>
        <w:t xml:space="preserve"> – czerwony (Red)</w:t>
      </w:r>
    </w:p>
    <w:p>
      <w:pPr>
        <w:pStyle w:val="BodyText"/>
        <w:numPr>
          <w:ilvl w:val="0"/>
          <w:numId w:val="3"/>
        </w:numPr>
        <w:tabs>
          <w:tab w:val="clear" w:pos="709"/>
          <w:tab w:val="left" w:pos="0" w:leader="none"/>
        </w:tabs>
        <w:spacing w:before="0" w:after="0"/>
        <w:ind w:hanging="283" w:start="709"/>
        <w:jc w:val="both"/>
        <w:rPr>
          <w:rFonts w:ascii="Roboto Slab" w:hAnsi="Roboto Slab"/>
        </w:rPr>
      </w:pPr>
      <w:r>
        <w:rPr>
          <w:rStyle w:val="Tekstrdowy"/>
          <w:rFonts w:ascii="Roboto Slab" w:hAnsi="Roboto Slab"/>
        </w:rPr>
        <w:t>G</w:t>
      </w:r>
      <w:r>
        <w:rPr>
          <w:rFonts w:ascii="Roboto Slab" w:hAnsi="Roboto Slab"/>
        </w:rPr>
        <w:t xml:space="preserve"> – zielony (Green)</w:t>
      </w:r>
    </w:p>
    <w:p>
      <w:pPr>
        <w:pStyle w:val="BodyText"/>
        <w:numPr>
          <w:ilvl w:val="0"/>
          <w:numId w:val="3"/>
        </w:numPr>
        <w:tabs>
          <w:tab w:val="clear" w:pos="709"/>
          <w:tab w:val="left" w:pos="0" w:leader="none"/>
        </w:tabs>
        <w:spacing w:before="0" w:after="0"/>
        <w:ind w:hanging="283" w:start="709"/>
        <w:jc w:val="both"/>
        <w:rPr>
          <w:rFonts w:ascii="Roboto Slab" w:hAnsi="Roboto Slab"/>
        </w:rPr>
      </w:pPr>
      <w:r>
        <w:rPr>
          <w:rStyle w:val="Tekstrdowy"/>
          <w:rFonts w:ascii="Roboto Slab" w:hAnsi="Roboto Slab"/>
        </w:rPr>
        <w:t>B</w:t>
      </w:r>
      <w:r>
        <w:rPr>
          <w:rFonts w:ascii="Roboto Slab" w:hAnsi="Roboto Slab"/>
        </w:rPr>
        <w:t xml:space="preserve"> – niebieski (Blue)</w:t>
      </w:r>
    </w:p>
    <w:p>
      <w:pPr>
        <w:pStyle w:val="BodyText"/>
        <w:numPr>
          <w:ilvl w:val="0"/>
          <w:numId w:val="3"/>
        </w:numPr>
        <w:tabs>
          <w:tab w:val="clear" w:pos="709"/>
          <w:tab w:val="left" w:pos="0" w:leader="none"/>
        </w:tabs>
        <w:spacing w:before="0" w:after="0"/>
        <w:ind w:hanging="283" w:start="709"/>
        <w:jc w:val="both"/>
        <w:rPr>
          <w:rFonts w:ascii="Roboto Slab" w:hAnsi="Roboto Slab"/>
        </w:rPr>
      </w:pPr>
      <w:r>
        <w:rPr>
          <w:rStyle w:val="Tekstrdowy"/>
          <w:rFonts w:ascii="Roboto Slab" w:hAnsi="Roboto Slab"/>
        </w:rPr>
        <w:t>A</w:t>
      </w:r>
      <w:r>
        <w:rPr>
          <w:rFonts w:ascii="Roboto Slab" w:hAnsi="Roboto Slab"/>
        </w:rPr>
        <w:t xml:space="preserve"> – </w:t>
      </w:r>
      <w:r>
        <w:rPr>
          <w:rStyle w:val="Strong"/>
          <w:rFonts w:ascii="Roboto Slab" w:hAnsi="Roboto Slab"/>
        </w:rPr>
        <w:t>alpha (przezroczystość)</w:t>
      </w:r>
    </w:p>
    <w:p>
      <w:pPr>
        <w:pStyle w:val="BodyText"/>
        <w:spacing w:before="0" w:after="0"/>
        <w:jc w:val="both"/>
        <w:rPr>
          <w:rFonts w:ascii="Roboto Slab" w:hAnsi="Roboto Slab"/>
        </w:rPr>
      </w:pPr>
      <w:r>
        <w:rPr>
          <w:rFonts w:ascii="Roboto Slab" w:hAnsi="Roboto Slab"/>
        </w:rPr>
        <w:t xml:space="preserve">Wartość </w:t>
      </w:r>
      <w:r>
        <w:rPr>
          <w:rStyle w:val="Tekstrdowy"/>
          <w:rFonts w:ascii="Roboto Slab" w:hAnsi="Roboto Slab"/>
        </w:rPr>
        <w:t>A</w:t>
      </w:r>
      <w:r>
        <w:rPr>
          <w:rFonts w:ascii="Roboto Slab" w:hAnsi="Roboto Slab"/>
        </w:rPr>
        <w:t xml:space="preserve"> mieści się w zakresie </w:t>
      </w:r>
      <w:r>
        <w:rPr>
          <w:rStyle w:val="Strong"/>
          <w:rFonts w:ascii="Roboto Slab" w:hAnsi="Roboto Slab"/>
        </w:rPr>
        <w:t>od 0 do 1</w:t>
      </w:r>
      <w:r>
        <w:rPr>
          <w:rFonts w:ascii="Roboto Slab" w:hAnsi="Roboto Slab"/>
        </w:rPr>
        <w:t>:</w:t>
      </w:r>
    </w:p>
    <w:p>
      <w:pPr>
        <w:pStyle w:val="BodyText"/>
        <w:numPr>
          <w:ilvl w:val="0"/>
          <w:numId w:val="4"/>
        </w:numPr>
        <w:tabs>
          <w:tab w:val="clear" w:pos="709"/>
          <w:tab w:val="left" w:pos="0" w:leader="none"/>
        </w:tabs>
        <w:spacing w:before="0" w:after="0"/>
        <w:ind w:hanging="283" w:start="709"/>
        <w:jc w:val="both"/>
        <w:rPr>
          <w:rFonts w:ascii="Roboto Slab" w:hAnsi="Roboto Slab"/>
        </w:rPr>
      </w:pPr>
      <w:r>
        <w:rPr>
          <w:rStyle w:val="Tekstrdowy"/>
          <w:rFonts w:ascii="Roboto Slab" w:hAnsi="Roboto Slab"/>
        </w:rPr>
        <w:t>0</w:t>
      </w:r>
      <w:r>
        <w:rPr>
          <w:rFonts w:ascii="Roboto Slab" w:hAnsi="Roboto Slab"/>
        </w:rPr>
        <w:t xml:space="preserve"> → całkowicie </w:t>
      </w:r>
      <w:r>
        <w:rPr>
          <w:rStyle w:val="Strong"/>
          <w:rFonts w:ascii="Roboto Slab" w:hAnsi="Roboto Slab"/>
        </w:rPr>
        <w:t>przezroczysty</w:t>
      </w:r>
      <w:r>
        <w:rPr>
          <w:rFonts w:ascii="Roboto Slab" w:hAnsi="Roboto Slab"/>
        </w:rPr>
        <w:t>,</w:t>
      </w:r>
    </w:p>
    <w:p>
      <w:pPr>
        <w:pStyle w:val="BodyText"/>
        <w:numPr>
          <w:ilvl w:val="0"/>
          <w:numId w:val="4"/>
        </w:numPr>
        <w:tabs>
          <w:tab w:val="clear" w:pos="709"/>
          <w:tab w:val="left" w:pos="0" w:leader="none"/>
        </w:tabs>
        <w:spacing w:before="0" w:after="0"/>
        <w:ind w:hanging="283" w:start="709"/>
        <w:jc w:val="both"/>
        <w:rPr>
          <w:rFonts w:ascii="Roboto Slab" w:hAnsi="Roboto Slab"/>
        </w:rPr>
      </w:pPr>
      <w:r>
        <w:rPr>
          <w:rStyle w:val="Tekstrdowy"/>
          <w:rFonts w:ascii="Roboto Slab" w:hAnsi="Roboto Slab"/>
        </w:rPr>
        <w:t>1</w:t>
      </w:r>
      <w:r>
        <w:rPr>
          <w:rFonts w:ascii="Roboto Slab" w:hAnsi="Roboto Slab"/>
        </w:rPr>
        <w:t xml:space="preserve"> → całkowicie </w:t>
      </w:r>
      <w:r>
        <w:rPr>
          <w:rStyle w:val="Strong"/>
          <w:rFonts w:ascii="Roboto Slab" w:hAnsi="Roboto Slab"/>
        </w:rPr>
        <w:t>nieprzezroczysty (pełny kolor)</w:t>
      </w:r>
      <w:r>
        <w:rPr>
          <w:rFonts w:ascii="Roboto Slab" w:hAnsi="Roboto Slab"/>
        </w:rPr>
        <w:t>.</w:t>
      </w:r>
    </w:p>
    <w:p>
      <w:pPr>
        <w:pStyle w:val="BodyText"/>
        <w:spacing w:before="0" w:after="0"/>
        <w:jc w:val="both"/>
        <w:rPr>
          <w:rFonts w:ascii="Roboto Slab" w:hAnsi="Roboto Slab"/>
        </w:rPr>
      </w:pPr>
      <w:r>
        <w:rPr>
          <w:rFonts w:ascii="Roboto Slab" w:hAnsi="Roboto Slab"/>
        </w:rPr>
      </w:r>
    </w:p>
    <w:p>
      <w:pPr>
        <w:pStyle w:val="BodyText"/>
        <w:spacing w:before="0" w:after="0"/>
        <w:jc w:val="both"/>
        <w:rPr>
          <w:rFonts w:ascii="Roboto Slab" w:hAnsi="Roboto Slab"/>
        </w:rPr>
      </w:pPr>
      <w:r>
        <w:rPr>
          <w:rFonts w:ascii="Roboto Slab" w:hAnsi="Roboto Slab"/>
        </w:rPr>
        <w:t xml:space="preserve">Polecenie </w:t>
      </w:r>
      <w:r>
        <w:rPr>
          <w:rStyle w:val="Tekstrdowy"/>
          <w:rFonts w:ascii="Roboto Slab" w:hAnsi="Roboto Slab"/>
          <w:color w:val="FF0000"/>
        </w:rPr>
        <w:t>mysqldump</w:t>
      </w:r>
      <w:r>
        <w:rPr>
          <w:rFonts w:ascii="Roboto Slab" w:hAnsi="Roboto Slab"/>
        </w:rPr>
        <w:t xml:space="preserve"> służy do </w:t>
      </w:r>
      <w:r>
        <w:rPr>
          <w:rStyle w:val="Strong"/>
          <w:rFonts w:ascii="Roboto Slab" w:hAnsi="Roboto Slab"/>
        </w:rPr>
        <w:t>tworzenia kopii zapasowej (backup’u)</w:t>
      </w:r>
      <w:r>
        <w:rPr>
          <w:rFonts w:ascii="Roboto Slab" w:hAnsi="Roboto Slab"/>
        </w:rPr>
        <w:t xml:space="preserve"> bazy danych MySQL lub MariaDB.</w:t>
      </w:r>
    </w:p>
    <w:p>
      <w:pPr>
        <w:pStyle w:val="BodyText"/>
        <w:jc w:val="both"/>
        <w:rPr>
          <w:rFonts w:ascii="Roboto Slab" w:hAnsi="Roboto Slab"/>
        </w:rPr>
      </w:pPr>
      <w:r>
        <w:rPr>
          <w:rStyle w:val="Tekstrdowy"/>
          <w:rFonts w:ascii="Roboto Slab" w:hAnsi="Roboto Slab"/>
        </w:rPr>
        <w:t>mysqldump</w:t>
      </w:r>
      <w:r>
        <w:rPr>
          <w:rFonts w:ascii="Roboto Slab" w:hAnsi="Roboto Slab"/>
        </w:rPr>
        <w:t xml:space="preserve"> to narzędzie wiersza poleceń, które </w:t>
      </w:r>
      <w:r>
        <w:rPr>
          <w:rStyle w:val="Strong"/>
          <w:rFonts w:ascii="Roboto Slab" w:hAnsi="Roboto Slab"/>
        </w:rPr>
        <w:t>eksportuje strukturę i dane</w:t>
      </w:r>
      <w:r>
        <w:rPr>
          <w:rFonts w:ascii="Roboto Slab" w:hAnsi="Roboto Slab"/>
        </w:rPr>
        <w:t xml:space="preserve"> bazy danych do pliku tekstowego (zwykle </w:t>
      </w:r>
      <w:r>
        <w:rPr>
          <w:rStyle w:val="Tekstrdowy"/>
          <w:rFonts w:ascii="Roboto Slab" w:hAnsi="Roboto Slab"/>
        </w:rPr>
        <w:t>.sql</w:t>
      </w:r>
      <w:r>
        <w:rPr>
          <w:rFonts w:ascii="Roboto Slab" w:hAnsi="Roboto Slab"/>
        </w:rPr>
        <w:t xml:space="preserve">). Ten plik może być potem użyty do </w:t>
      </w:r>
      <w:r>
        <w:rPr>
          <w:rStyle w:val="Strong"/>
          <w:rFonts w:ascii="Roboto Slab" w:hAnsi="Roboto Slab"/>
        </w:rPr>
        <w:t>odtworzenia (importu)</w:t>
      </w:r>
      <w:r>
        <w:rPr>
          <w:rFonts w:ascii="Roboto Slab" w:hAnsi="Roboto Slab"/>
        </w:rPr>
        <w:t xml:space="preserve"> bazy danych.</w:t>
      </w:r>
    </w:p>
    <w:p>
      <w:pPr>
        <w:pStyle w:val="BodyText"/>
        <w:jc w:val="both"/>
        <w:rPr>
          <w:rFonts w:ascii="Roboto Slab" w:hAnsi="Roboto Slab"/>
        </w:rPr>
      </w:pPr>
      <w:r>
        <w:rPr>
          <w:rFonts w:ascii="Roboto Slab" w:hAnsi="Roboto Slab"/>
        </w:rPr>
        <w:t xml:space="preserve">Aby odnośnik w menu przenosił do </w:t>
      </w:r>
      <w:r>
        <w:rPr>
          <w:rStyle w:val="Strong"/>
          <w:rFonts w:ascii="Roboto Slab" w:hAnsi="Roboto Slab"/>
        </w:rPr>
        <w:t>rozdziału 2</w:t>
      </w:r>
      <w:r>
        <w:rPr>
          <w:rFonts w:ascii="Roboto Slab" w:hAnsi="Roboto Slab"/>
        </w:rPr>
        <w:t xml:space="preserve"> w tym samym dokumencie HTML, należy w miejscu kropek wpisać </w:t>
      </w:r>
      <w:r>
        <w:rPr>
          <w:rStyle w:val="Strong"/>
          <w:rFonts w:ascii="Roboto Slab" w:hAnsi="Roboto Slab"/>
          <w:color w:val="FF0000"/>
        </w:rPr>
        <w:t>identyfikator (id)</w:t>
      </w:r>
      <w:r>
        <w:rPr>
          <w:rFonts w:ascii="Roboto Slab" w:hAnsi="Roboto Slab"/>
        </w:rPr>
        <w:t xml:space="preserve"> tego rozdziału, poprzedzony znakiem </w:t>
      </w:r>
      <w:r>
        <w:rPr>
          <w:rStyle w:val="Tekstrdowy"/>
          <w:rFonts w:ascii="Roboto Slab" w:hAnsi="Roboto Slab"/>
          <w:b/>
          <w:bCs/>
          <w:color w:val="FF0000"/>
        </w:rPr>
        <w:t>#</w:t>
      </w:r>
      <w:r>
        <w:rPr>
          <w:rFonts w:ascii="Roboto Slab" w:hAnsi="Roboto Slab"/>
        </w:rPr>
        <w:t xml:space="preserve">. </w:t>
      </w:r>
    </w:p>
    <w:p>
      <w:pPr>
        <w:pStyle w:val="BodyText"/>
        <w:jc w:val="both"/>
        <w:rPr>
          <w:rFonts w:ascii="Roboto Slab" w:hAnsi="Roboto Slab"/>
        </w:rPr>
      </w:pPr>
      <w:r>
        <w:rPr>
          <w:rFonts w:ascii="Roboto Slab" w:hAnsi="Roboto Slab"/>
        </w:rPr>
        <w:t xml:space="preserve">W języku </w:t>
      </w:r>
      <w:r>
        <w:rPr>
          <w:rStyle w:val="Strong"/>
          <w:rFonts w:ascii="Roboto Slab" w:hAnsi="Roboto Slab"/>
        </w:rPr>
        <w:t>C++</w:t>
      </w:r>
      <w:r>
        <w:rPr>
          <w:rFonts w:ascii="Roboto Slab" w:hAnsi="Roboto Slab"/>
        </w:rPr>
        <w:t xml:space="preserve"> typy danych różnią się </w:t>
      </w:r>
      <w:r>
        <w:rPr>
          <w:rStyle w:val="Strong"/>
          <w:rFonts w:ascii="Roboto Slab" w:hAnsi="Roboto Slab"/>
        </w:rPr>
        <w:t>zakresem</w:t>
      </w:r>
      <w:r>
        <w:rPr>
          <w:rFonts w:ascii="Roboto Slab" w:hAnsi="Roboto Slab"/>
        </w:rPr>
        <w:t xml:space="preserve"> (ilością przechowywanych wartości) i </w:t>
      </w:r>
      <w:r>
        <w:rPr>
          <w:rStyle w:val="Strong"/>
          <w:rFonts w:ascii="Roboto Slab" w:hAnsi="Roboto Slab"/>
        </w:rPr>
        <w:t>precyzją</w:t>
      </w:r>
      <w:r>
        <w:rPr>
          <w:rFonts w:ascii="Roboto Slab" w:hAnsi="Roboto Slab"/>
        </w:rPr>
        <w:t>.</w:t>
      </w:r>
    </w:p>
    <w:p>
      <w:pPr>
        <w:pStyle w:val="BodyText"/>
        <w:jc w:val="both"/>
        <w:rPr>
          <w:rFonts w:ascii="Roboto Slab" w:hAnsi="Roboto Slab"/>
        </w:rPr>
      </w:pPr>
      <w:r>
        <w:rPr>
          <w:rFonts w:ascii="Roboto Slab" w:hAnsi="Roboto Slab"/>
        </w:rPr>
        <w:t>Poniżej zestawienie od najmniejszego do największego zakresu:</w:t>
      </w:r>
    </w:p>
    <w:tbl>
      <w:tblPr>
        <w:tblW w:w="7997" w:type="dxa"/>
        <w:jc w:val="start"/>
        <w:tblInd w:w="0" w:type="dxa"/>
        <w:tblLayout w:type="fixed"/>
        <w:tblCellMar>
          <w:top w:w="28" w:type="dxa"/>
          <w:start w:w="28" w:type="dxa"/>
          <w:bottom w:w="28" w:type="dxa"/>
          <w:end w:w="28" w:type="dxa"/>
        </w:tblCellMar>
      </w:tblPr>
      <w:tblGrid>
        <w:gridCol w:w="1705"/>
        <w:gridCol w:w="6292"/>
      </w:tblGrid>
      <w:tr>
        <w:trPr>
          <w:tblHeader w:val="true"/>
        </w:trPr>
        <w:tc>
          <w:tcPr>
            <w:tcW w:w="1705" w:type="dxa"/>
            <w:tcBorders/>
            <w:vAlign w:val="center"/>
          </w:tcPr>
          <w:p>
            <w:pPr>
              <w:pStyle w:val="Nagwektabeli"/>
              <w:rPr/>
            </w:pPr>
            <w:r>
              <w:rPr/>
              <w:t>Typ danych</w:t>
            </w:r>
          </w:p>
        </w:tc>
        <w:tc>
          <w:tcPr>
            <w:tcW w:w="6292" w:type="dxa"/>
            <w:tcBorders/>
            <w:vAlign w:val="center"/>
          </w:tcPr>
          <w:p>
            <w:pPr>
              <w:pStyle w:val="Nagwektabeli"/>
              <w:rPr/>
            </w:pPr>
            <w:r>
              <w:rPr/>
              <w:t>Przykładowy zakres (na większości kompilatorów)</w:t>
            </w:r>
          </w:p>
        </w:tc>
      </w:tr>
      <w:tr>
        <w:trPr/>
        <w:tc>
          <w:tcPr>
            <w:tcW w:w="1705" w:type="dxa"/>
            <w:tcBorders/>
            <w:vAlign w:val="center"/>
          </w:tcPr>
          <w:p>
            <w:pPr>
              <w:pStyle w:val="Zawartotabeli"/>
              <w:rPr/>
            </w:pPr>
            <w:r>
              <w:rPr>
                <w:rStyle w:val="Tekstrdowy"/>
              </w:rPr>
              <w:t>char</w:t>
            </w:r>
          </w:p>
        </w:tc>
        <w:tc>
          <w:tcPr>
            <w:tcW w:w="6292" w:type="dxa"/>
            <w:tcBorders/>
            <w:vAlign w:val="center"/>
          </w:tcPr>
          <w:p>
            <w:pPr>
              <w:pStyle w:val="Zawartotabeli"/>
              <w:rPr/>
            </w:pPr>
            <w:r>
              <w:rPr/>
              <w:t>−</w:t>
            </w:r>
            <w:r>
              <w:rPr/>
              <w:t>128 do 127</w:t>
            </w:r>
          </w:p>
        </w:tc>
      </w:tr>
      <w:tr>
        <w:trPr/>
        <w:tc>
          <w:tcPr>
            <w:tcW w:w="1705" w:type="dxa"/>
            <w:tcBorders/>
            <w:vAlign w:val="center"/>
          </w:tcPr>
          <w:p>
            <w:pPr>
              <w:pStyle w:val="Zawartotabeli"/>
              <w:rPr/>
            </w:pPr>
            <w:r>
              <w:rPr>
                <w:rStyle w:val="Tekstrdowy"/>
              </w:rPr>
              <w:t>short</w:t>
            </w:r>
          </w:p>
        </w:tc>
        <w:tc>
          <w:tcPr>
            <w:tcW w:w="6292" w:type="dxa"/>
            <w:tcBorders/>
            <w:vAlign w:val="center"/>
          </w:tcPr>
          <w:p>
            <w:pPr>
              <w:pStyle w:val="Zawartotabeli"/>
              <w:rPr/>
            </w:pPr>
            <w:r>
              <w:rPr/>
              <w:t>−</w:t>
            </w:r>
            <w:r>
              <w:rPr/>
              <w:t>32 768 do 32 767</w:t>
            </w:r>
          </w:p>
        </w:tc>
      </w:tr>
      <w:tr>
        <w:trPr/>
        <w:tc>
          <w:tcPr>
            <w:tcW w:w="1705" w:type="dxa"/>
            <w:tcBorders/>
            <w:vAlign w:val="center"/>
          </w:tcPr>
          <w:p>
            <w:pPr>
              <w:pStyle w:val="Zawartotabeli"/>
              <w:rPr/>
            </w:pPr>
            <w:r>
              <w:rPr>
                <w:rStyle w:val="Tekstrdowy"/>
              </w:rPr>
              <w:t>int</w:t>
            </w:r>
          </w:p>
        </w:tc>
        <w:tc>
          <w:tcPr>
            <w:tcW w:w="6292" w:type="dxa"/>
            <w:tcBorders/>
            <w:vAlign w:val="center"/>
          </w:tcPr>
          <w:p>
            <w:pPr>
              <w:pStyle w:val="Zawartotabeli"/>
              <w:rPr/>
            </w:pPr>
            <w:r>
              <w:rPr/>
              <w:t>−</w:t>
            </w:r>
            <w:r>
              <w:rPr/>
              <w:t>2 147 483 648 do 2 147 483 647</w:t>
            </w:r>
          </w:p>
        </w:tc>
      </w:tr>
      <w:tr>
        <w:trPr/>
        <w:tc>
          <w:tcPr>
            <w:tcW w:w="1705" w:type="dxa"/>
            <w:tcBorders/>
            <w:vAlign w:val="center"/>
          </w:tcPr>
          <w:p>
            <w:pPr>
              <w:pStyle w:val="Zawartotabeli"/>
              <w:rPr/>
            </w:pPr>
            <w:r>
              <w:rPr>
                <w:rStyle w:val="Tekstrdowy"/>
              </w:rPr>
              <w:t>long</w:t>
            </w:r>
          </w:p>
        </w:tc>
        <w:tc>
          <w:tcPr>
            <w:tcW w:w="6292" w:type="dxa"/>
            <w:tcBorders/>
            <w:vAlign w:val="center"/>
          </w:tcPr>
          <w:p>
            <w:pPr>
              <w:pStyle w:val="Zawartotabeli"/>
              <w:rPr/>
            </w:pPr>
            <w:r>
              <w:rPr/>
              <w:t xml:space="preserve">ok. ±2 miliardy (na 32-bit) lub jak </w:t>
            </w:r>
            <w:r>
              <w:rPr>
                <w:rStyle w:val="Tekstrdowy"/>
              </w:rPr>
              <w:t>long long</w:t>
            </w:r>
            <w:r>
              <w:rPr/>
              <w:t xml:space="preserve"> (na 64-bit)</w:t>
            </w:r>
          </w:p>
        </w:tc>
      </w:tr>
      <w:tr>
        <w:trPr/>
        <w:tc>
          <w:tcPr>
            <w:tcW w:w="1705" w:type="dxa"/>
            <w:tcBorders/>
            <w:vAlign w:val="center"/>
          </w:tcPr>
          <w:p>
            <w:pPr>
              <w:pStyle w:val="Zawartotabeli"/>
              <w:rPr/>
            </w:pPr>
            <w:r>
              <w:rPr>
                <w:rStyle w:val="Tekstrdowy"/>
              </w:rPr>
              <w:t>long long</w:t>
            </w:r>
          </w:p>
        </w:tc>
        <w:tc>
          <w:tcPr>
            <w:tcW w:w="6292" w:type="dxa"/>
            <w:tcBorders/>
            <w:vAlign w:val="center"/>
          </w:tcPr>
          <w:p>
            <w:pPr>
              <w:pStyle w:val="Zawartotabeli"/>
              <w:rPr/>
            </w:pPr>
            <w:r>
              <w:rPr/>
              <w:t>−</w:t>
            </w:r>
            <w:r>
              <w:rPr/>
              <w:t>9 223 372 036 854 775 808 do 9 223 372 036 854 775 807</w:t>
            </w:r>
          </w:p>
        </w:tc>
      </w:tr>
      <w:tr>
        <w:trPr/>
        <w:tc>
          <w:tcPr>
            <w:tcW w:w="1705" w:type="dxa"/>
            <w:tcBorders/>
            <w:vAlign w:val="center"/>
          </w:tcPr>
          <w:p>
            <w:pPr>
              <w:pStyle w:val="Zawartotabeli"/>
              <w:rPr/>
            </w:pPr>
            <w:r>
              <w:rPr>
                <w:rStyle w:val="Tekstrdowy"/>
              </w:rPr>
              <w:t>float</w:t>
            </w:r>
          </w:p>
        </w:tc>
        <w:tc>
          <w:tcPr>
            <w:tcW w:w="6292" w:type="dxa"/>
            <w:tcBorders/>
            <w:vAlign w:val="center"/>
          </w:tcPr>
          <w:p>
            <w:pPr>
              <w:pStyle w:val="Zawartotabeli"/>
              <w:rPr/>
            </w:pPr>
            <w:r>
              <w:rPr/>
              <w:t>ok. ±3.4×10³⁸</w:t>
            </w:r>
          </w:p>
        </w:tc>
      </w:tr>
      <w:tr>
        <w:trPr/>
        <w:tc>
          <w:tcPr>
            <w:tcW w:w="1705" w:type="dxa"/>
            <w:tcBorders/>
            <w:vAlign w:val="center"/>
          </w:tcPr>
          <w:p>
            <w:pPr>
              <w:pStyle w:val="Zawartotabeli"/>
              <w:rPr/>
            </w:pPr>
            <w:r>
              <w:rPr>
                <w:rStyle w:val="Tekstrdowy"/>
              </w:rPr>
              <w:t>double</w:t>
            </w:r>
          </w:p>
        </w:tc>
        <w:tc>
          <w:tcPr>
            <w:tcW w:w="6292" w:type="dxa"/>
            <w:tcBorders/>
            <w:vAlign w:val="center"/>
          </w:tcPr>
          <w:p>
            <w:pPr>
              <w:pStyle w:val="Zawartotabeli"/>
              <w:rPr/>
            </w:pPr>
            <w:r>
              <w:rPr/>
              <w:t>ok. ±1.7×10³⁰⁸</w:t>
            </w:r>
          </w:p>
        </w:tc>
      </w:tr>
      <w:tr>
        <w:trPr/>
        <w:tc>
          <w:tcPr>
            <w:tcW w:w="1705" w:type="dxa"/>
            <w:tcBorders/>
            <w:vAlign w:val="center"/>
          </w:tcPr>
          <w:p>
            <w:pPr>
              <w:pStyle w:val="Zawartotabeli"/>
              <w:rPr/>
            </w:pPr>
            <w:r>
              <w:rPr>
                <w:rStyle w:val="Tekstrdowy"/>
              </w:rPr>
              <w:t>long double</w:t>
            </w:r>
          </w:p>
        </w:tc>
        <w:tc>
          <w:tcPr>
            <w:tcW w:w="6292" w:type="dxa"/>
            <w:tcBorders/>
            <w:vAlign w:val="center"/>
          </w:tcPr>
          <w:p>
            <w:pPr>
              <w:pStyle w:val="Zawartotabeli"/>
              <w:rPr/>
            </w:pPr>
            <w:r>
              <w:rPr>
                <w:rStyle w:val="Strong"/>
              </w:rPr>
              <w:t>nawet ±1.1×10⁴⁹³²</w:t>
            </w:r>
            <w:r>
              <w:rPr/>
              <w:t xml:space="preserve"> (w zależności od kompilatora i architektury) </w:t>
            </w:r>
          </w:p>
        </w:tc>
      </w:tr>
    </w:tbl>
    <w:p>
      <w:pPr>
        <w:pStyle w:val="BodyText"/>
        <w:jc w:val="both"/>
        <w:rPr>
          <w:rFonts w:ascii="Roboto Slab" w:hAnsi="Roboto Slab"/>
        </w:rPr>
      </w:pPr>
      <w:r>
        <w:rPr>
          <w:rFonts w:ascii="Roboto Slab" w:hAnsi="Roboto Slab"/>
        </w:rPr>
      </w:r>
    </w:p>
    <w:p>
      <w:pPr>
        <w:pStyle w:val="Heading3"/>
        <w:bidi w:val="0"/>
        <w:jc w:val="both"/>
        <w:rPr>
          <w:rFonts w:ascii="Roboto Slab" w:hAnsi="Roboto Slab"/>
        </w:rPr>
      </w:pPr>
      <w:r>
        <w:rPr>
          <w:rStyle w:val="Strong"/>
          <w:rFonts w:ascii="Roboto Slab" w:hAnsi="Roboto Slab"/>
          <w:b/>
          <w:bCs/>
          <w:sz w:val="24"/>
          <w:szCs w:val="24"/>
        </w:rPr>
        <w:t>Cechy klucza głównego:</w:t>
      </w:r>
    </w:p>
    <w:p>
      <w:pPr>
        <w:pStyle w:val="BodyText"/>
        <w:numPr>
          <w:ilvl w:val="0"/>
          <w:numId w:val="5"/>
        </w:numPr>
        <w:tabs>
          <w:tab w:val="clear" w:pos="709"/>
          <w:tab w:val="left" w:pos="0" w:leader="none"/>
        </w:tabs>
        <w:spacing w:before="0" w:after="26"/>
        <w:ind w:hanging="283" w:start="709"/>
        <w:jc w:val="start"/>
        <w:rPr>
          <w:rFonts w:ascii="Roboto Slab" w:hAnsi="Roboto Slab"/>
        </w:rPr>
      </w:pPr>
      <w:r>
        <w:rPr>
          <w:rStyle w:val="Strong"/>
          <w:rFonts w:ascii="Roboto Slab" w:hAnsi="Roboto Slab"/>
        </w:rPr>
        <w:t>Unikalność (unikalny identyfikator)</w:t>
      </w:r>
      <w:r>
        <w:rPr>
          <w:rFonts w:ascii="Roboto Slab" w:hAnsi="Roboto Slab"/>
        </w:rPr>
        <w:br/>
        <w:t xml:space="preserve">→ Każdy rekord (wiersz) w tabeli musi mieć </w:t>
      </w:r>
      <w:r>
        <w:rPr>
          <w:rStyle w:val="Strong"/>
          <w:rFonts w:ascii="Roboto Slab" w:hAnsi="Roboto Slab"/>
        </w:rPr>
        <w:t>inny</w:t>
      </w:r>
      <w:r>
        <w:rPr>
          <w:rFonts w:ascii="Roboto Slab" w:hAnsi="Roboto Slab"/>
        </w:rPr>
        <w:t xml:space="preserve"> klucz główny.</w:t>
        <w:br/>
        <w:t>✅ Przykład: dwóch uczniów nie może mieć tego samego numeru ID.</w:t>
      </w:r>
    </w:p>
    <w:p>
      <w:pPr>
        <w:pStyle w:val="BodyText"/>
        <w:numPr>
          <w:ilvl w:val="0"/>
          <w:numId w:val="5"/>
        </w:numPr>
        <w:tabs>
          <w:tab w:val="clear" w:pos="709"/>
          <w:tab w:val="left" w:pos="0" w:leader="none"/>
        </w:tabs>
        <w:spacing w:before="0" w:after="26"/>
        <w:ind w:hanging="283" w:start="709"/>
        <w:jc w:val="start"/>
        <w:rPr>
          <w:rFonts w:ascii="Roboto Slab" w:hAnsi="Roboto Slab"/>
        </w:rPr>
      </w:pPr>
      <w:r>
        <w:rPr>
          <w:rStyle w:val="Strong"/>
          <w:rFonts w:ascii="Roboto Slab" w:hAnsi="Roboto Slab"/>
        </w:rPr>
        <w:t>Niepustość (wartość nie może być NULL)</w:t>
      </w:r>
      <w:r>
        <w:rPr>
          <w:rFonts w:ascii="Roboto Slab" w:hAnsi="Roboto Slab"/>
        </w:rPr>
        <w:br/>
        <w:t xml:space="preserve">→ Każdy rekord </w:t>
      </w:r>
      <w:r>
        <w:rPr>
          <w:rStyle w:val="Strong"/>
          <w:rFonts w:ascii="Roboto Slab" w:hAnsi="Roboto Slab"/>
        </w:rPr>
        <w:t>musi mieć</w:t>
      </w:r>
      <w:r>
        <w:rPr>
          <w:rFonts w:ascii="Roboto Slab" w:hAnsi="Roboto Slab"/>
        </w:rPr>
        <w:t xml:space="preserve"> wartość w kolumnie będącej kluczem głównym.</w:t>
        <w:br/>
        <w:t>❌ Klucz główny nie może być pusty (</w:t>
      </w:r>
      <w:r>
        <w:rPr>
          <w:rStyle w:val="Tekstrdowy"/>
          <w:rFonts w:ascii="Roboto Slab" w:hAnsi="Roboto Slab"/>
        </w:rPr>
        <w:t>NULL</w:t>
      </w:r>
      <w:r>
        <w:rPr>
          <w:rFonts w:ascii="Roboto Slab" w:hAnsi="Roboto Slab"/>
        </w:rPr>
        <w:t>).</w:t>
      </w:r>
    </w:p>
    <w:p>
      <w:pPr>
        <w:pStyle w:val="BodyText"/>
        <w:numPr>
          <w:ilvl w:val="0"/>
          <w:numId w:val="5"/>
        </w:numPr>
        <w:tabs>
          <w:tab w:val="clear" w:pos="709"/>
          <w:tab w:val="left" w:pos="0" w:leader="none"/>
        </w:tabs>
        <w:spacing w:before="0" w:after="26"/>
        <w:ind w:hanging="283" w:start="709"/>
        <w:jc w:val="start"/>
        <w:rPr>
          <w:rFonts w:ascii="Roboto Slab" w:hAnsi="Roboto Slab"/>
        </w:rPr>
      </w:pPr>
      <w:r>
        <w:rPr>
          <w:rStyle w:val="Strong"/>
          <w:rFonts w:ascii="Roboto Slab" w:hAnsi="Roboto Slab"/>
        </w:rPr>
        <w:t>Niezmienność (stabilność)</w:t>
      </w:r>
      <w:r>
        <w:rPr>
          <w:rFonts w:ascii="Roboto Slab" w:hAnsi="Roboto Slab"/>
        </w:rPr>
        <w:br/>
        <w:t xml:space="preserve">→ Wartość klucza głównego </w:t>
      </w:r>
      <w:r>
        <w:rPr>
          <w:rStyle w:val="Strong"/>
          <w:rFonts w:ascii="Roboto Slab" w:hAnsi="Roboto Slab"/>
        </w:rPr>
        <w:t>nie powinna się zmieniać</w:t>
      </w:r>
      <w:r>
        <w:rPr>
          <w:rFonts w:ascii="Roboto Slab" w:hAnsi="Roboto Slab"/>
        </w:rPr>
        <w:t xml:space="preserve"> w czasie, bo służy do jednoznacznej identyfikacji rekordu.</w:t>
      </w:r>
    </w:p>
    <w:p>
      <w:pPr>
        <w:pStyle w:val="BodyText"/>
        <w:numPr>
          <w:ilvl w:val="0"/>
          <w:numId w:val="5"/>
        </w:numPr>
        <w:tabs>
          <w:tab w:val="clear" w:pos="709"/>
          <w:tab w:val="left" w:pos="0" w:leader="none"/>
        </w:tabs>
        <w:spacing w:before="0" w:after="26"/>
        <w:ind w:hanging="283" w:start="709"/>
        <w:jc w:val="start"/>
        <w:rPr>
          <w:rFonts w:ascii="Roboto Slab" w:hAnsi="Roboto Slab"/>
        </w:rPr>
      </w:pPr>
      <w:r>
        <w:rPr>
          <w:rStyle w:val="Strong"/>
          <w:rFonts w:ascii="Roboto Slab" w:hAnsi="Roboto Slab"/>
        </w:rPr>
        <w:t>Minimalność</w:t>
      </w:r>
      <w:r>
        <w:rPr>
          <w:rFonts w:ascii="Roboto Slab" w:hAnsi="Roboto Slab"/>
        </w:rPr>
        <w:br/>
        <w:t xml:space="preserve">→ Klucz główny powinien zawierać </w:t>
      </w:r>
      <w:r>
        <w:rPr>
          <w:rStyle w:val="Strong"/>
          <w:rFonts w:ascii="Roboto Slab" w:hAnsi="Roboto Slab"/>
        </w:rPr>
        <w:t>tylko tyle atrybutów, ile jest potrzebne</w:t>
      </w:r>
      <w:r>
        <w:rPr>
          <w:rFonts w:ascii="Roboto Slab" w:hAnsi="Roboto Slab"/>
        </w:rPr>
        <w:t>, aby jednoznacznie zidentyfikować rekord (bez zbędnych kolumn).</w:t>
      </w:r>
    </w:p>
    <w:p>
      <w:pPr>
        <w:pStyle w:val="BodyText"/>
        <w:bidi w:val="0"/>
        <w:jc w:val="both"/>
        <w:rPr>
          <w:rFonts w:ascii="Roboto Slab" w:hAnsi="Roboto Slab"/>
        </w:rPr>
      </w:pPr>
      <w:r>
        <w:rPr>
          <w:rFonts w:ascii="Roboto Slab" w:hAnsi="Roboto Slab"/>
        </w:rPr>
      </w:r>
    </w:p>
    <w:p>
      <w:pPr>
        <w:pStyle w:val="BodyText"/>
        <w:bidi w:val="0"/>
        <w:jc w:val="both"/>
        <w:rPr>
          <w:rFonts w:ascii="Roboto Slab" w:hAnsi="Roboto Slab"/>
        </w:rPr>
      </w:pPr>
      <w:r>
        <w:rPr>
          <w:rFonts w:ascii="Roboto Slab" w:hAnsi="Roboto Slab"/>
        </w:rPr>
        <w:t xml:space="preserve">W języku </w:t>
      </w:r>
      <w:r>
        <w:rPr>
          <w:rStyle w:val="Strong"/>
          <w:rFonts w:ascii="Roboto Slab" w:hAnsi="Roboto Slab"/>
        </w:rPr>
        <w:t>PHP</w:t>
      </w:r>
      <w:r>
        <w:rPr>
          <w:rFonts w:ascii="Roboto Slab" w:hAnsi="Roboto Slab"/>
        </w:rPr>
        <w:t xml:space="preserve">, aby pobrać </w:t>
      </w:r>
      <w:r>
        <w:rPr>
          <w:rStyle w:val="Strong"/>
          <w:rFonts w:ascii="Roboto Slab" w:hAnsi="Roboto Slab"/>
          <w:color w:val="FF0000"/>
        </w:rPr>
        <w:t>liczbę zmienionych (zmodyfikowanych) wierszy</w:t>
      </w:r>
      <w:r>
        <w:rPr>
          <w:rFonts w:ascii="Roboto Slab" w:hAnsi="Roboto Slab"/>
        </w:rPr>
        <w:t xml:space="preserve"> w tabeli po wykonaniu zapytania SQL (np. </w:t>
      </w:r>
      <w:r>
        <w:rPr>
          <w:rStyle w:val="Tekstrdowy"/>
          <w:rFonts w:ascii="Roboto Slab" w:hAnsi="Roboto Slab"/>
        </w:rPr>
        <w:t>UPDATE</w:t>
      </w:r>
      <w:r>
        <w:rPr>
          <w:rFonts w:ascii="Roboto Slab" w:hAnsi="Roboto Slab"/>
        </w:rPr>
        <w:t xml:space="preserve">, </w:t>
      </w:r>
      <w:r>
        <w:rPr>
          <w:rStyle w:val="Tekstrdowy"/>
          <w:rFonts w:ascii="Roboto Slab" w:hAnsi="Roboto Slab"/>
        </w:rPr>
        <w:t>DELETE</w:t>
      </w:r>
      <w:r>
        <w:rPr>
          <w:rFonts w:ascii="Roboto Slab" w:hAnsi="Roboto Slab"/>
        </w:rPr>
        <w:t xml:space="preserve">, </w:t>
      </w:r>
      <w:r>
        <w:rPr>
          <w:rStyle w:val="Tekstrdowy"/>
          <w:rFonts w:ascii="Roboto Slab" w:hAnsi="Roboto Slab"/>
        </w:rPr>
        <w:t>INSERT</w:t>
      </w:r>
      <w:r>
        <w:rPr>
          <w:rFonts w:ascii="Roboto Slab" w:hAnsi="Roboto Slab"/>
        </w:rPr>
        <w:t>), należy użyć funkcji:</w:t>
      </w:r>
    </w:p>
    <w:p>
      <w:pPr>
        <w:pStyle w:val="Heading3"/>
        <w:spacing w:before="0" w:after="283"/>
        <w:jc w:val="both"/>
        <w:rPr>
          <w:rFonts w:ascii="Roboto Slab" w:hAnsi="Roboto Slab"/>
          <w:sz w:val="24"/>
          <w:szCs w:val="24"/>
        </w:rPr>
      </w:pPr>
      <w:r>
        <w:rPr>
          <w:rFonts w:ascii="Roboto Slab" w:hAnsi="Roboto Slab"/>
          <w:sz w:val="24"/>
          <w:szCs w:val="24"/>
        </w:rPr>
        <w:t xml:space="preserve">🔹 </w:t>
      </w:r>
      <w:r>
        <w:rPr>
          <w:rStyle w:val="Tekstrdowy"/>
          <w:rFonts w:ascii="Roboto Slab" w:hAnsi="Roboto Slab"/>
          <w:color w:val="FF0000"/>
          <w:sz w:val="24"/>
          <w:szCs w:val="24"/>
        </w:rPr>
        <w:t>mysqli_affected_rows()</w:t>
      </w:r>
    </w:p>
    <w:p>
      <w:pPr>
        <w:pStyle w:val="BodyText"/>
        <w:bidi w:val="0"/>
        <w:jc w:val="both"/>
        <w:rPr>
          <w:rFonts w:ascii="Roboto Slab" w:hAnsi="Roboto Slab"/>
        </w:rPr>
      </w:pPr>
      <w:r>
        <w:rPr>
          <w:rFonts w:ascii="Roboto Slab" w:hAnsi="Roboto Slab"/>
        </w:rPr>
        <w:t xml:space="preserve">W programie </w:t>
      </w:r>
      <w:r>
        <w:rPr>
          <w:rStyle w:val="Strong"/>
          <w:rFonts w:ascii="Roboto Slab" w:hAnsi="Roboto Slab"/>
        </w:rPr>
        <w:t>Microsoft Access</w:t>
      </w:r>
      <w:r>
        <w:rPr>
          <w:rFonts w:ascii="Roboto Slab" w:hAnsi="Roboto Slab"/>
        </w:rPr>
        <w:t xml:space="preserve"> akcja, która umożliwia </w:t>
      </w:r>
      <w:r>
        <w:rPr>
          <w:rStyle w:val="Strong"/>
          <w:rFonts w:ascii="Roboto Slab" w:hAnsi="Roboto Slab"/>
          <w:color w:val="FF0000"/>
        </w:rPr>
        <w:t>odwołanie się do kontrolki znajdującej się w innym formularzu</w:t>
      </w:r>
      <w:r>
        <w:rPr>
          <w:rFonts w:ascii="Roboto Slab" w:hAnsi="Roboto Slab"/>
        </w:rPr>
        <w:t>, to:</w:t>
      </w:r>
    </w:p>
    <w:p>
      <w:pPr>
        <w:pStyle w:val="BodyText"/>
        <w:jc w:val="start"/>
        <w:rPr>
          <w:rFonts w:ascii="Roboto Slab" w:hAnsi="Roboto Slab"/>
        </w:rPr>
      </w:pPr>
      <w:r>
        <w:rPr>
          <w:rFonts w:ascii="Roboto Slab" w:hAnsi="Roboto Slab"/>
        </w:rPr>
        <w:t xml:space="preserve">👉 </w:t>
      </w:r>
      <w:r>
        <w:rPr>
          <w:rStyle w:val="Strong"/>
          <w:rFonts w:ascii="Roboto Slab" w:hAnsi="Roboto Slab"/>
        </w:rPr>
        <w:t>„</w:t>
      </w:r>
      <w:r>
        <w:rPr>
          <w:rStyle w:val="Strong"/>
          <w:rFonts w:ascii="Roboto Slab" w:hAnsi="Roboto Slab"/>
        </w:rPr>
        <w:t>Ustaw wartość pola”</w:t>
      </w:r>
      <w:r>
        <w:rPr>
          <w:rFonts w:ascii="Roboto Slab" w:hAnsi="Roboto Slab"/>
        </w:rPr>
        <w:t xml:space="preserve"> (ang. </w:t>
      </w:r>
      <w:r>
        <w:rPr>
          <w:rStyle w:val="Emphasis"/>
          <w:rFonts w:ascii="Roboto Slab" w:hAnsi="Roboto Slab"/>
        </w:rPr>
        <w:t>SetValue</w:t>
      </w:r>
      <w:r>
        <w:rPr>
          <w:rFonts w:ascii="Roboto Slab" w:hAnsi="Roboto Slab"/>
        </w:rPr>
        <w:t>)</w:t>
        <w:br/>
        <w:t xml:space="preserve">lub – jeśli pytanie dotyczy samego </w:t>
      </w:r>
      <w:r>
        <w:rPr>
          <w:rStyle w:val="Strong"/>
          <w:rFonts w:ascii="Roboto Slab" w:hAnsi="Roboto Slab"/>
        </w:rPr>
        <w:t>mechanizmu</w:t>
      </w:r>
      <w:r>
        <w:rPr>
          <w:rFonts w:ascii="Roboto Slab" w:hAnsi="Roboto Slab"/>
        </w:rPr>
        <w:t xml:space="preserve"> odwoływania –</w:t>
        <w:br/>
        <w:t xml:space="preserve">👉 </w:t>
      </w:r>
      <w:r>
        <w:rPr>
          <w:rStyle w:val="Strong"/>
          <w:rFonts w:ascii="Roboto Slab" w:hAnsi="Roboto Slab"/>
        </w:rPr>
        <w:t>„Odwołanie międzyformularzowe”</w:t>
      </w:r>
      <w:r>
        <w:rPr>
          <w:rFonts w:ascii="Roboto Slab" w:hAnsi="Roboto Slab"/>
        </w:rPr>
        <w:t xml:space="preserve"> (</w:t>
      </w:r>
      <w:r>
        <w:rPr>
          <w:rStyle w:val="Emphasis"/>
          <w:rFonts w:ascii="Roboto Slab" w:hAnsi="Roboto Slab"/>
        </w:rPr>
        <w:t>cross-form reference</w:t>
      </w:r>
      <w:r>
        <w:rPr>
          <w:rFonts w:ascii="Roboto Slab" w:hAnsi="Roboto Slab"/>
        </w:rPr>
        <w:t>).</w:t>
      </w:r>
    </w:p>
    <w:p>
      <w:pPr>
        <w:pStyle w:val="BodyText"/>
        <w:bidi w:val="0"/>
        <w:jc w:val="both"/>
        <w:rPr>
          <w:rFonts w:ascii="Roboto Slab" w:hAnsi="Roboto Slab"/>
        </w:rPr>
      </w:pPr>
      <w:r>
        <w:rPr>
          <w:rStyle w:val="Strong"/>
          <w:rFonts w:ascii="Roboto Slab" w:hAnsi="Roboto Slab"/>
          <w:color w:val="FF0000"/>
        </w:rPr>
        <w:t>Algorytm wyszukiwania elementu w nieposortowanej tablicy</w:t>
      </w:r>
      <w:r>
        <w:rPr>
          <w:rStyle w:val="Strong"/>
          <w:rFonts w:ascii="Roboto Slab" w:hAnsi="Roboto Slab"/>
        </w:rPr>
        <w:t xml:space="preserve"> jednowymiarowej</w:t>
      </w:r>
      <w:r>
        <w:rPr>
          <w:rFonts w:ascii="Roboto Slab" w:hAnsi="Roboto Slab"/>
        </w:rPr>
        <w:t xml:space="preserve"> (czyli </w:t>
      </w:r>
      <w:r>
        <w:rPr>
          <w:rStyle w:val="Strong"/>
          <w:rFonts w:ascii="Roboto Slab" w:hAnsi="Roboto Slab"/>
          <w:color w:val="FF0000"/>
        </w:rPr>
        <w:t>wyszukiwanie liniowe</w:t>
      </w:r>
      <w:r>
        <w:rPr>
          <w:rFonts w:ascii="Roboto Slab" w:hAnsi="Roboto Slab"/>
        </w:rPr>
        <w:t>) ma złożoność obliczeniową:</w:t>
      </w:r>
    </w:p>
    <w:p>
      <w:pPr>
        <w:pStyle w:val="BodyText"/>
        <w:jc w:val="both"/>
        <w:rPr>
          <w:rFonts w:ascii="Roboto Slab" w:hAnsi="Roboto Slab"/>
        </w:rPr>
      </w:pPr>
      <w:r>
        <w:rPr>
          <w:rFonts w:ascii="Roboto Slab" w:hAnsi="Roboto Slab"/>
        </w:rPr>
        <w:t xml:space="preserve">👉 </w:t>
      </w:r>
      <w:r>
        <w:rPr>
          <w:rStyle w:val="Strong"/>
          <w:rFonts w:ascii="Roboto Slab" w:hAnsi="Roboto Slab"/>
        </w:rPr>
        <w:t>O(n)</w:t>
      </w:r>
    </w:p>
    <w:p>
      <w:pPr>
        <w:pStyle w:val="Heading3"/>
        <w:spacing w:before="0" w:after="283"/>
        <w:jc w:val="both"/>
        <w:rPr>
          <w:rFonts w:ascii="Roboto Slab" w:hAnsi="Roboto Slab"/>
          <w:sz w:val="24"/>
          <w:szCs w:val="24"/>
        </w:rPr>
      </w:pPr>
      <w:r>
        <w:rPr>
          <w:rStyle w:val="Strong"/>
          <w:rFonts w:ascii="Roboto Slab" w:hAnsi="Roboto Slab"/>
          <w:b/>
          <w:bCs/>
          <w:sz w:val="24"/>
          <w:szCs w:val="24"/>
        </w:rPr>
        <w:t>Wyjaśnienie:</w:t>
      </w:r>
    </w:p>
    <w:p>
      <w:pPr>
        <w:pStyle w:val="BodyText"/>
        <w:numPr>
          <w:ilvl w:val="0"/>
          <w:numId w:val="6"/>
        </w:numPr>
        <w:tabs>
          <w:tab w:val="clear" w:pos="709"/>
          <w:tab w:val="left" w:pos="0" w:leader="none"/>
        </w:tabs>
        <w:ind w:hanging="283" w:start="709"/>
        <w:jc w:val="both"/>
        <w:rPr>
          <w:rFonts w:ascii="Roboto Slab" w:hAnsi="Roboto Slab"/>
        </w:rPr>
      </w:pPr>
      <w:r>
        <w:rPr>
          <w:rFonts w:ascii="Roboto Slab" w:hAnsi="Roboto Slab"/>
        </w:rPr>
        <w:t xml:space="preserve">W </w:t>
      </w:r>
      <w:r>
        <w:rPr>
          <w:rStyle w:val="Strong"/>
          <w:rFonts w:ascii="Roboto Slab" w:hAnsi="Roboto Slab"/>
        </w:rPr>
        <w:t>nieposortowanej tablicy</w:t>
      </w:r>
      <w:r>
        <w:rPr>
          <w:rFonts w:ascii="Roboto Slab" w:hAnsi="Roboto Slab"/>
        </w:rPr>
        <w:t xml:space="preserve"> nie można przewidzieć, gdzie znajduje się szukany element.</w:t>
      </w:r>
    </w:p>
    <w:p>
      <w:pPr>
        <w:pStyle w:val="BodyText"/>
        <w:numPr>
          <w:ilvl w:val="0"/>
          <w:numId w:val="6"/>
        </w:numPr>
        <w:tabs>
          <w:tab w:val="clear" w:pos="709"/>
          <w:tab w:val="left" w:pos="0" w:leader="none"/>
        </w:tabs>
        <w:ind w:hanging="283" w:start="709"/>
        <w:jc w:val="both"/>
        <w:rPr>
          <w:rFonts w:ascii="Roboto Slab" w:hAnsi="Roboto Slab"/>
        </w:rPr>
      </w:pPr>
      <w:r>
        <w:rPr>
          <w:rFonts w:ascii="Roboto Slab" w:hAnsi="Roboto Slab"/>
        </w:rPr>
        <w:t xml:space="preserve">Algorytm musi </w:t>
      </w:r>
      <w:r>
        <w:rPr>
          <w:rStyle w:val="Strong"/>
          <w:rFonts w:ascii="Roboto Slab" w:hAnsi="Roboto Slab"/>
        </w:rPr>
        <w:t>sprawdzić każdy element po kolei</w:t>
      </w:r>
      <w:r>
        <w:rPr>
          <w:rFonts w:ascii="Roboto Slab" w:hAnsi="Roboto Slab"/>
        </w:rPr>
        <w:t>, aż znajdzie szukany lub dojdzie do końca tablicy.</w:t>
      </w:r>
    </w:p>
    <w:p>
      <w:pPr>
        <w:pStyle w:val="BodyText"/>
        <w:numPr>
          <w:ilvl w:val="0"/>
          <w:numId w:val="6"/>
        </w:numPr>
        <w:tabs>
          <w:tab w:val="clear" w:pos="709"/>
          <w:tab w:val="left" w:pos="0" w:leader="none"/>
        </w:tabs>
        <w:ind w:hanging="283" w:start="709"/>
        <w:jc w:val="both"/>
        <w:rPr>
          <w:rFonts w:ascii="Roboto Slab" w:hAnsi="Roboto Slab"/>
        </w:rPr>
      </w:pPr>
      <w:r>
        <w:rPr>
          <w:rFonts w:ascii="Roboto Slab" w:hAnsi="Roboto Slab"/>
        </w:rPr>
        <w:t xml:space="preserve">W najgorszym przypadku (gdy elementu nie ma lub jest na końcu) trzeba wykonać </w:t>
      </w:r>
      <w:r>
        <w:rPr>
          <w:rStyle w:val="Strong"/>
          <w:rFonts w:ascii="Roboto Slab" w:hAnsi="Roboto Slab"/>
        </w:rPr>
        <w:t>n porównań</w:t>
      </w:r>
      <w:r>
        <w:rPr>
          <w:rFonts w:ascii="Roboto Slab" w:hAnsi="Roboto Slab"/>
        </w:rPr>
        <w:t xml:space="preserve">, gdzie </w:t>
      </w:r>
      <w:r>
        <w:rPr>
          <w:rStyle w:val="Tekstrdowy"/>
          <w:rFonts w:ascii="Roboto Slab" w:hAnsi="Roboto Slab"/>
        </w:rPr>
        <w:t>n</w:t>
      </w:r>
      <w:r>
        <w:rPr>
          <w:rFonts w:ascii="Roboto Slab" w:hAnsi="Roboto Slab"/>
        </w:rPr>
        <w:t xml:space="preserve"> to liczba elementów w tablicy.</w:t>
      </w:r>
    </w:p>
    <w:p>
      <w:pPr>
        <w:pStyle w:val="Normal"/>
        <w:bidi w:val="0"/>
        <w:jc w:val="both"/>
        <w:rPr>
          <w:rFonts w:ascii="Roboto Slab" w:hAnsi="Roboto Slab"/>
        </w:rPr>
      </w:pPr>
      <w:r>
        <w:rPr>
          <w:rFonts w:ascii="Roboto Slab" w:hAnsi="Roboto Slab"/>
        </w:rPr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OpenSymbol">
    <w:altName w:val="Arial Unicode MS"/>
    <w:charset w:val="ee" w:characterSet="windows-1250"/>
    <w:family w:val="roman"/>
    <w:pitch w:val="variable"/>
  </w:font>
  <w:font w:name="Liberation Mono">
    <w:altName w:val="Courier New"/>
    <w:charset w:val="ee" w:characterSet="windows-1250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Mono">
    <w:altName w:val="Courier New"/>
    <w:charset w:val="ee" w:characterSet="windows-1250"/>
    <w:family w:val="modern"/>
    <w:pitch w:val="fixed"/>
  </w:font>
  <w:font w:name="Liberation Sans">
    <w:altName w:val="Arial"/>
    <w:charset w:val="ee" w:characterSet="windows-1250"/>
    <w:family w:val="swiss"/>
    <w:pitch w:val="variable"/>
  </w:font>
  <w:font w:name="Roboto Slab">
    <w:charset w:val="ee" w:characterSet="windows-1250"/>
    <w:family w:val="roman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start"/>
      <w:pPr>
        <w:tabs>
          <w:tab w:val="num" w:pos="709"/>
        </w:tabs>
        <w:ind w:star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start"/>
      <w:pPr>
        <w:tabs>
          <w:tab w:val="num" w:pos="1418"/>
        </w:tabs>
        <w:ind w:star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start"/>
      <w:pPr>
        <w:tabs>
          <w:tab w:val="num" w:pos="2127"/>
        </w:tabs>
        <w:ind w:star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2836"/>
        </w:tabs>
        <w:ind w:star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3545"/>
        </w:tabs>
        <w:ind w:star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4254"/>
        </w:tabs>
        <w:ind w:star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4963"/>
        </w:tabs>
        <w:ind w:star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5672"/>
        </w:tabs>
        <w:ind w:star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6381"/>
        </w:tabs>
        <w:ind w:start="6381" w:hanging="283"/>
      </w:pPr>
      <w:rPr>
        <w:rFonts w:ascii="Symbol" w:hAnsi="Symbol" w:cs="Symbol" w:hint="default"/>
      </w:rPr>
    </w:lvl>
  </w:abstractNum>
  <w:abstractNum w:abstractNumId="2">
    <w:lvl w:ilvl="0">
      <w:start w:val="1"/>
      <w:numFmt w:val="bullet"/>
      <w:lvlText w:val=""/>
      <w:lvlJc w:val="start"/>
      <w:pPr>
        <w:tabs>
          <w:tab w:val="num" w:pos="709"/>
        </w:tabs>
        <w:ind w:star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start"/>
      <w:pPr>
        <w:tabs>
          <w:tab w:val="num" w:pos="1418"/>
        </w:tabs>
        <w:ind w:star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start"/>
      <w:pPr>
        <w:tabs>
          <w:tab w:val="num" w:pos="2127"/>
        </w:tabs>
        <w:ind w:star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2836"/>
        </w:tabs>
        <w:ind w:star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3545"/>
        </w:tabs>
        <w:ind w:star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4254"/>
        </w:tabs>
        <w:ind w:star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4963"/>
        </w:tabs>
        <w:ind w:star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5672"/>
        </w:tabs>
        <w:ind w:star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6381"/>
        </w:tabs>
        <w:ind w:start="6381" w:hanging="283"/>
      </w:pPr>
      <w:rPr>
        <w:rFonts w:ascii="Symbol" w:hAnsi="Symbol" w:cs="Symbol" w:hint="default"/>
      </w:rPr>
    </w:lvl>
  </w:abstractNum>
  <w:abstractNum w:abstractNumId="3">
    <w:lvl w:ilvl="0">
      <w:start w:val="1"/>
      <w:numFmt w:val="bullet"/>
      <w:lvlText w:val=""/>
      <w:lvlJc w:val="start"/>
      <w:pPr>
        <w:tabs>
          <w:tab w:val="num" w:pos="709"/>
        </w:tabs>
        <w:ind w:star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start"/>
      <w:pPr>
        <w:tabs>
          <w:tab w:val="num" w:pos="1418"/>
        </w:tabs>
        <w:ind w:star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start"/>
      <w:pPr>
        <w:tabs>
          <w:tab w:val="num" w:pos="2127"/>
        </w:tabs>
        <w:ind w:star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2836"/>
        </w:tabs>
        <w:ind w:star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3545"/>
        </w:tabs>
        <w:ind w:star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4254"/>
        </w:tabs>
        <w:ind w:star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4963"/>
        </w:tabs>
        <w:ind w:star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5672"/>
        </w:tabs>
        <w:ind w:star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6381"/>
        </w:tabs>
        <w:ind w:start="6381" w:hanging="283"/>
      </w:pPr>
      <w:rPr>
        <w:rFonts w:ascii="Symbol" w:hAnsi="Symbol" w:cs="Symbol" w:hint="default"/>
      </w:rPr>
    </w:lvl>
  </w:abstractNum>
  <w:abstractNum w:abstractNumId="4">
    <w:lvl w:ilvl="0">
      <w:start w:val="1"/>
      <w:numFmt w:val="bullet"/>
      <w:lvlText w:val=""/>
      <w:lvlJc w:val="start"/>
      <w:pPr>
        <w:tabs>
          <w:tab w:val="num" w:pos="709"/>
        </w:tabs>
        <w:ind w:star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start"/>
      <w:pPr>
        <w:tabs>
          <w:tab w:val="num" w:pos="1418"/>
        </w:tabs>
        <w:ind w:star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start"/>
      <w:pPr>
        <w:tabs>
          <w:tab w:val="num" w:pos="2127"/>
        </w:tabs>
        <w:ind w:star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2836"/>
        </w:tabs>
        <w:ind w:star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3545"/>
        </w:tabs>
        <w:ind w:star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4254"/>
        </w:tabs>
        <w:ind w:star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4963"/>
        </w:tabs>
        <w:ind w:star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5672"/>
        </w:tabs>
        <w:ind w:star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6381"/>
        </w:tabs>
        <w:ind w:start="6381" w:hanging="283"/>
      </w:pPr>
      <w:rPr>
        <w:rFonts w:ascii="Symbol" w:hAnsi="Symbol" w:cs="Symbol" w:hint="default"/>
      </w:rPr>
    </w:lvl>
  </w:abstractNum>
  <w:abstractNum w:abstractNumId="5">
    <w:lvl w:ilvl="0">
      <w:start w:val="1"/>
      <w:numFmt w:val="decimal"/>
      <w:lvlText w:val="%1."/>
      <w:lvlJc w:val="start"/>
      <w:pPr>
        <w:tabs>
          <w:tab w:val="num" w:pos="709"/>
        </w:tabs>
        <w:ind w:start="709" w:hanging="283"/>
      </w:pPr>
      <w:rPr/>
    </w:lvl>
    <w:lvl w:ilvl="1">
      <w:start w:val="1"/>
      <w:numFmt w:val="decimal"/>
      <w:lvlText w:val="%2."/>
      <w:lvlJc w:val="start"/>
      <w:pPr>
        <w:tabs>
          <w:tab w:val="num" w:pos="1418"/>
        </w:tabs>
        <w:ind w:start="1418" w:hanging="283"/>
      </w:pPr>
      <w:rPr/>
    </w:lvl>
    <w:lvl w:ilvl="2">
      <w:start w:val="1"/>
      <w:numFmt w:val="decimal"/>
      <w:lvlText w:val="%3."/>
      <w:lvlJc w:val="start"/>
      <w:pPr>
        <w:tabs>
          <w:tab w:val="num" w:pos="2127"/>
        </w:tabs>
        <w:ind w:start="2127" w:hanging="283"/>
      </w:pPr>
      <w:rPr/>
    </w:lvl>
    <w:lvl w:ilvl="3">
      <w:start w:val="1"/>
      <w:numFmt w:val="decimal"/>
      <w:lvlText w:val="%4."/>
      <w:lvlJc w:val="start"/>
      <w:pPr>
        <w:tabs>
          <w:tab w:val="num" w:pos="2836"/>
        </w:tabs>
        <w:ind w:start="2836" w:hanging="283"/>
      </w:pPr>
      <w:rPr/>
    </w:lvl>
    <w:lvl w:ilvl="4">
      <w:start w:val="1"/>
      <w:numFmt w:val="decimal"/>
      <w:lvlText w:val="%5."/>
      <w:lvlJc w:val="start"/>
      <w:pPr>
        <w:tabs>
          <w:tab w:val="num" w:pos="3545"/>
        </w:tabs>
        <w:ind w:start="3545" w:hanging="283"/>
      </w:pPr>
      <w:rPr/>
    </w:lvl>
    <w:lvl w:ilvl="5">
      <w:start w:val="1"/>
      <w:numFmt w:val="decimal"/>
      <w:lvlText w:val="%6."/>
      <w:lvlJc w:val="start"/>
      <w:pPr>
        <w:tabs>
          <w:tab w:val="num" w:pos="4254"/>
        </w:tabs>
        <w:ind w:start="4254" w:hanging="283"/>
      </w:pPr>
      <w:rPr/>
    </w:lvl>
    <w:lvl w:ilvl="6">
      <w:start w:val="1"/>
      <w:numFmt w:val="decimal"/>
      <w:lvlText w:val="%7."/>
      <w:lvlJc w:val="start"/>
      <w:pPr>
        <w:tabs>
          <w:tab w:val="num" w:pos="4963"/>
        </w:tabs>
        <w:ind w:start="4963" w:hanging="283"/>
      </w:pPr>
      <w:rPr/>
    </w:lvl>
    <w:lvl w:ilvl="7">
      <w:start w:val="1"/>
      <w:numFmt w:val="decimal"/>
      <w:lvlText w:val="%8."/>
      <w:lvlJc w:val="start"/>
      <w:pPr>
        <w:tabs>
          <w:tab w:val="num" w:pos="5672"/>
        </w:tabs>
        <w:ind w:start="5672" w:hanging="283"/>
      </w:pPr>
      <w:rPr/>
    </w:lvl>
    <w:lvl w:ilvl="8">
      <w:start w:val="1"/>
      <w:numFmt w:val="decimal"/>
      <w:lvlText w:val="%9."/>
      <w:lvlJc w:val="start"/>
      <w:pPr>
        <w:tabs>
          <w:tab w:val="num" w:pos="6381"/>
        </w:tabs>
        <w:ind w:start="6381" w:hanging="283"/>
      </w:pPr>
      <w:rPr/>
    </w:lvl>
  </w:abstractNum>
  <w:abstractNum w:abstractNumId="6">
    <w:lvl w:ilvl="0">
      <w:start w:val="1"/>
      <w:numFmt w:val="bullet"/>
      <w:lvlText w:val=""/>
      <w:lvlJc w:val="start"/>
      <w:pPr>
        <w:tabs>
          <w:tab w:val="num" w:pos="709"/>
        </w:tabs>
        <w:ind w:star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start"/>
      <w:pPr>
        <w:tabs>
          <w:tab w:val="num" w:pos="1418"/>
        </w:tabs>
        <w:ind w:star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start"/>
      <w:pPr>
        <w:tabs>
          <w:tab w:val="num" w:pos="2127"/>
        </w:tabs>
        <w:ind w:star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2836"/>
        </w:tabs>
        <w:ind w:star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3545"/>
        </w:tabs>
        <w:ind w:star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4254"/>
        </w:tabs>
        <w:ind w:star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4963"/>
        </w:tabs>
        <w:ind w:star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5672"/>
        </w:tabs>
        <w:ind w:star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6381"/>
        </w:tabs>
        <w:ind w:start="6381" w:hanging="283"/>
      </w:pPr>
      <w:rPr>
        <w:rFonts w:ascii="Symbol" w:hAnsi="Symbol" w:cs="Symbol" w:hint="default"/>
      </w:rPr>
    </w:lvl>
  </w:abstractNum>
  <w:abstractNum w:abstractNumId="7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pStyle w:val="Heading3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50"/>
  <w:defaultTabStop w:val="709"/>
  <w:autoHyphenation w:val="true"/>
  <w:hyphenationZone w:val="0"/>
  <w:compat>
    <w:compatSetting w:name="compatibilityMode" w:uri="http://schemas.microsoft.com/office/word" w:val="15"/>
    <w:compatSetting w:name="useWord2013TrackBottomHyphenation" w:uri="http://schemas.microsoft.com/office/word" w:val="1"/>
    <w:compatSetting w:name="allowHyphenationAtTrackBottom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start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Heading2">
    <w:name w:val="heading 2"/>
    <w:basedOn w:val="Nagwekuser"/>
    <w:next w:val="BodyText"/>
    <w:qFormat/>
    <w:pPr>
      <w:spacing w:before="200" w:after="120"/>
      <w:outlineLvl w:val="1"/>
    </w:pPr>
    <w:rPr>
      <w:rFonts w:ascii="Liberation Serif" w:hAnsi="Liberation Serif" w:eastAsia="NSimSun" w:cs="Lucida Sans"/>
      <w:b/>
      <w:bCs/>
      <w:sz w:val="36"/>
      <w:szCs w:val="36"/>
    </w:rPr>
  </w:style>
  <w:style w:type="paragraph" w:styleId="Heading3">
    <w:name w:val="heading 3"/>
    <w:basedOn w:val="Nagwek"/>
    <w:next w:val="BodyText"/>
    <w:qFormat/>
    <w:pPr>
      <w:spacing w:before="140" w:after="120"/>
      <w:outlineLvl w:val="2"/>
    </w:pPr>
    <w:rPr>
      <w:rFonts w:ascii="Liberation Serif" w:hAnsi="Liberation Serif" w:eastAsia="NSimSun" w:cs="Lucida Sans"/>
      <w:b/>
      <w:bCs/>
      <w:sz w:val="28"/>
      <w:szCs w:val="28"/>
    </w:rPr>
  </w:style>
  <w:style w:type="character" w:styleId="Hyperlink">
    <w:name w:val="Hyperlink"/>
    <w:rPr>
      <w:color w:val="000080"/>
      <w:u w:val="single"/>
    </w:rPr>
  </w:style>
  <w:style w:type="character" w:styleId="Strong">
    <w:name w:val="Strong"/>
    <w:qFormat/>
    <w:rPr>
      <w:b/>
      <w:bCs/>
    </w:rPr>
  </w:style>
  <w:style w:type="character" w:styleId="Znakiwypunktowaniauser">
    <w:name w:val="Znaki wypunktowania (user)"/>
    <w:qFormat/>
    <w:rPr>
      <w:rFonts w:ascii="OpenSymbol" w:hAnsi="OpenSymbol" w:eastAsia="OpenSymbol" w:cs="OpenSymbol"/>
    </w:rPr>
  </w:style>
  <w:style w:type="character" w:styleId="Tekstrdowyuser">
    <w:name w:val="Tekst źródłowy (user)"/>
    <w:qFormat/>
    <w:rPr>
      <w:rFonts w:ascii="Liberation Mono" w:hAnsi="Liberation Mono" w:eastAsia="NSimSun" w:cs="Liberation Mono"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Tekstrdowy">
    <w:name w:val="Tekst źródłowy"/>
    <w:qFormat/>
    <w:rPr>
      <w:rFonts w:ascii="Liberation Mono" w:hAnsi="Liberation Mono" w:eastAsia="NSimSun" w:cs="Liberation Mono"/>
    </w:rPr>
  </w:style>
  <w:style w:type="character" w:styleId="Znakinumeracji">
    <w:name w:val="Znaki numeracji"/>
    <w:qFormat/>
    <w:rPr/>
  </w:style>
  <w:style w:type="character" w:styleId="Emphasis">
    <w:name w:val="Emphasis"/>
    <w:qFormat/>
    <w:rPr>
      <w:i/>
      <w:iCs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Lucida Sans"/>
    </w:rPr>
  </w:style>
  <w:style w:type="paragraph" w:styleId="Tekstwstpniesformatowanyuser">
    <w:name w:val="Tekst wstępnie sformatowany (user)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Liniapoziomauser">
    <w:name w:val="Linia pozioma (user)"/>
    <w:basedOn w:val="Normal"/>
    <w:next w:val="BodyText"/>
    <w:qFormat/>
    <w:pPr>
      <w:suppressLineNumbers/>
      <w:pBdr>
        <w:bottom w:val="double" w:sz="2" w:space="0" w:color="808080"/>
      </w:pBdr>
      <w:spacing w:before="0" w:after="283"/>
    </w:pPr>
    <w:rPr>
      <w:sz w:val="12"/>
      <w:szCs w:val="12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Liniapozioma">
    <w:name w:val="Linia pozioma"/>
    <w:basedOn w:val="Normal"/>
    <w:next w:val="BodyText"/>
    <w:qFormat/>
    <w:pPr>
      <w:suppressLineNumbers/>
      <w:pBdr>
        <w:bottom w:val="double" w:sz="2" w:space="0" w:color="808080"/>
      </w:pBdr>
      <w:spacing w:before="0" w:after="283"/>
    </w:pPr>
    <w:rPr>
      <w:sz w:val="12"/>
      <w:szCs w:val="12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97</TotalTime>
  <Application>LibreOffice/25.8.2.2$Windows_X86_64 LibreOffice_project/d401f2107ccab8f924a8e2df40f573aab7605b6f</Application>
  <AppVersion>15.0000</AppVersion>
  <Pages>4</Pages>
  <Words>785</Words>
  <Characters>4496</Characters>
  <CharactersWithSpaces>5194</CharactersWithSpaces>
  <Paragraphs>79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2025-11-04T10:05:54Z</dcterms:created>
  <dc:creator/>
  <dc:description/>
  <dc:language>pl-PL</dc:language>
  <cp:lastModifiedBy/>
  <dcterms:modified xsi:type="dcterms:W3CDTF">2025-11-04T12:27:00Z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